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75D" w:rsidRPr="008C7EBF" w:rsidRDefault="008C7EBF" w:rsidP="008C7EBF">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Управление</w:t>
      </w:r>
      <w:r w:rsidR="001D475D" w:rsidRPr="008C7EBF">
        <w:rPr>
          <w:rFonts w:ascii="Times New Roman" w:eastAsia="Times New Roman" w:hAnsi="Times New Roman" w:cs="Times New Roman"/>
          <w:b/>
          <w:bCs/>
          <w:color w:val="000000"/>
          <w:sz w:val="24"/>
          <w:szCs w:val="24"/>
          <w:lang w:eastAsia="ru-RU"/>
        </w:rPr>
        <w:t xml:space="preserve"> образования администрации </w:t>
      </w:r>
      <w:r>
        <w:rPr>
          <w:rFonts w:ascii="Times New Roman" w:eastAsia="Times New Roman" w:hAnsi="Times New Roman" w:cs="Times New Roman"/>
          <w:b/>
          <w:bCs/>
          <w:color w:val="000000"/>
          <w:sz w:val="24"/>
          <w:szCs w:val="24"/>
          <w:lang w:eastAsia="ru-RU"/>
        </w:rPr>
        <w:t>муниципального</w:t>
      </w:r>
      <w:r w:rsidR="001D475D" w:rsidRPr="008C7EBF">
        <w:rPr>
          <w:rFonts w:ascii="Times New Roman" w:eastAsia="Times New Roman" w:hAnsi="Times New Roman" w:cs="Times New Roman"/>
          <w:b/>
          <w:bCs/>
          <w:color w:val="000000"/>
          <w:sz w:val="24"/>
          <w:szCs w:val="24"/>
          <w:lang w:eastAsia="ru-RU"/>
        </w:rPr>
        <w:t xml:space="preserve"> района</w:t>
      </w:r>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Удорский</w:t>
      </w:r>
      <w:proofErr w:type="spellEnd"/>
      <w:r>
        <w:rPr>
          <w:rFonts w:ascii="Times New Roman" w:eastAsia="Times New Roman" w:hAnsi="Times New Roman" w:cs="Times New Roman"/>
          <w:b/>
          <w:bCs/>
          <w:color w:val="000000"/>
          <w:sz w:val="24"/>
          <w:szCs w:val="24"/>
          <w:lang w:eastAsia="ru-RU"/>
        </w:rPr>
        <w:t>»</w:t>
      </w:r>
    </w:p>
    <w:p w:rsidR="001D475D" w:rsidRPr="008C7EBF" w:rsidRDefault="001D475D" w:rsidP="008C7EBF">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Муниципальное об</w:t>
      </w:r>
      <w:r w:rsidR="008C7EBF">
        <w:rPr>
          <w:rFonts w:ascii="Times New Roman" w:eastAsia="Times New Roman" w:hAnsi="Times New Roman" w:cs="Times New Roman"/>
          <w:b/>
          <w:bCs/>
          <w:color w:val="000000"/>
          <w:sz w:val="24"/>
          <w:szCs w:val="24"/>
          <w:lang w:eastAsia="ru-RU"/>
        </w:rPr>
        <w:t>щеоб</w:t>
      </w:r>
      <w:r w:rsidRPr="008C7EBF">
        <w:rPr>
          <w:rFonts w:ascii="Times New Roman" w:eastAsia="Times New Roman" w:hAnsi="Times New Roman" w:cs="Times New Roman"/>
          <w:b/>
          <w:bCs/>
          <w:color w:val="000000"/>
          <w:sz w:val="24"/>
          <w:szCs w:val="24"/>
          <w:lang w:eastAsia="ru-RU"/>
        </w:rPr>
        <w:t>разовательное учреждение</w:t>
      </w:r>
    </w:p>
    <w:p w:rsidR="001D475D" w:rsidRPr="008C7EBF" w:rsidRDefault="001D475D" w:rsidP="008C7EBF">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w:t>
      </w:r>
      <w:proofErr w:type="spellStart"/>
      <w:r w:rsidR="008C7EBF">
        <w:rPr>
          <w:rFonts w:ascii="Times New Roman" w:eastAsia="Times New Roman" w:hAnsi="Times New Roman" w:cs="Times New Roman"/>
          <w:b/>
          <w:bCs/>
          <w:color w:val="000000"/>
          <w:sz w:val="24"/>
          <w:szCs w:val="24"/>
          <w:lang w:eastAsia="ru-RU"/>
        </w:rPr>
        <w:t>Глото</w:t>
      </w:r>
      <w:r w:rsidRPr="008C7EBF">
        <w:rPr>
          <w:rFonts w:ascii="Times New Roman" w:eastAsia="Times New Roman" w:hAnsi="Times New Roman" w:cs="Times New Roman"/>
          <w:b/>
          <w:bCs/>
          <w:color w:val="000000"/>
          <w:sz w:val="24"/>
          <w:szCs w:val="24"/>
          <w:lang w:eastAsia="ru-RU"/>
        </w:rPr>
        <w:t>вская</w:t>
      </w:r>
      <w:proofErr w:type="spellEnd"/>
      <w:r w:rsidRPr="008C7EBF">
        <w:rPr>
          <w:rFonts w:ascii="Times New Roman" w:eastAsia="Times New Roman" w:hAnsi="Times New Roman" w:cs="Times New Roman"/>
          <w:b/>
          <w:bCs/>
          <w:color w:val="000000"/>
          <w:sz w:val="24"/>
          <w:szCs w:val="24"/>
          <w:lang w:eastAsia="ru-RU"/>
        </w:rPr>
        <w:t xml:space="preserve"> средняя общеобразовательная школа»</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C06BF" w:rsidRPr="00E252DA" w:rsidRDefault="001C06BF" w:rsidP="001C06BF">
      <w:pPr>
        <w:shd w:val="clear" w:color="auto" w:fill="FFFFFF"/>
        <w:spacing w:after="0"/>
        <w:rPr>
          <w:rFonts w:ascii="Times New Roman" w:hAnsi="Times New Roman"/>
          <w:color w:val="181818"/>
          <w:sz w:val="24"/>
          <w:szCs w:val="24"/>
          <w:lang w:eastAsia="ru-RU"/>
        </w:rPr>
      </w:pPr>
      <w:r w:rsidRPr="00E252DA">
        <w:rPr>
          <w:rFonts w:ascii="Times New Roman" w:hAnsi="Times New Roman"/>
          <w:color w:val="000000"/>
          <w:sz w:val="24"/>
          <w:szCs w:val="24"/>
          <w:lang w:eastAsia="ru-RU"/>
        </w:rPr>
        <w:t>Рассмотрена на                                                                                    Утверждаю:</w:t>
      </w:r>
    </w:p>
    <w:p w:rsidR="001C06BF" w:rsidRPr="00E252DA" w:rsidRDefault="001C06BF" w:rsidP="001C06BF">
      <w:pPr>
        <w:shd w:val="clear" w:color="auto" w:fill="FFFFFF"/>
        <w:spacing w:after="0"/>
        <w:rPr>
          <w:rFonts w:ascii="Times New Roman" w:hAnsi="Times New Roman"/>
          <w:color w:val="181818"/>
          <w:sz w:val="24"/>
          <w:szCs w:val="24"/>
          <w:lang w:eastAsia="ru-RU"/>
        </w:rPr>
      </w:pPr>
      <w:r w:rsidRPr="00E252DA">
        <w:rPr>
          <w:rFonts w:ascii="Times New Roman" w:hAnsi="Times New Roman"/>
          <w:color w:val="000000"/>
          <w:sz w:val="24"/>
          <w:szCs w:val="24"/>
          <w:lang w:eastAsia="ru-RU"/>
        </w:rPr>
        <w:t>заседании методического                                                                  Директор МОУ совета                                                                                                </w:t>
      </w:r>
      <w:proofErr w:type="gramStart"/>
      <w:r w:rsidRPr="00E252DA">
        <w:rPr>
          <w:rFonts w:ascii="Times New Roman" w:hAnsi="Times New Roman"/>
          <w:color w:val="000000"/>
          <w:sz w:val="24"/>
          <w:szCs w:val="24"/>
          <w:lang w:eastAsia="ru-RU"/>
        </w:rPr>
        <w:t>   «</w:t>
      </w:r>
      <w:proofErr w:type="spellStart"/>
      <w:proofErr w:type="gramEnd"/>
      <w:r w:rsidRPr="00E252DA">
        <w:rPr>
          <w:rFonts w:ascii="Times New Roman" w:hAnsi="Times New Roman"/>
          <w:color w:val="000000"/>
          <w:sz w:val="24"/>
          <w:szCs w:val="24"/>
          <w:lang w:eastAsia="ru-RU"/>
        </w:rPr>
        <w:t>Глотовская</w:t>
      </w:r>
      <w:proofErr w:type="spellEnd"/>
      <w:r w:rsidRPr="00E252DA">
        <w:rPr>
          <w:rFonts w:ascii="Times New Roman" w:hAnsi="Times New Roman"/>
          <w:color w:val="000000"/>
          <w:sz w:val="24"/>
          <w:szCs w:val="24"/>
          <w:lang w:eastAsia="ru-RU"/>
        </w:rPr>
        <w:t xml:space="preserve"> СОШ»</w:t>
      </w:r>
    </w:p>
    <w:p w:rsidR="001C06BF" w:rsidRPr="00E252DA" w:rsidRDefault="001C06BF" w:rsidP="001C06BF">
      <w:pPr>
        <w:shd w:val="clear" w:color="auto" w:fill="FFFFFF"/>
        <w:spacing w:after="0"/>
        <w:rPr>
          <w:rFonts w:ascii="Times New Roman" w:hAnsi="Times New Roman"/>
          <w:color w:val="181818"/>
          <w:sz w:val="24"/>
          <w:szCs w:val="24"/>
          <w:lang w:eastAsia="ru-RU"/>
        </w:rPr>
      </w:pPr>
      <w:r w:rsidRPr="00E252DA">
        <w:rPr>
          <w:rFonts w:ascii="Times New Roman" w:hAnsi="Times New Roman"/>
          <w:color w:val="000000"/>
          <w:sz w:val="24"/>
          <w:szCs w:val="24"/>
          <w:lang w:eastAsia="ru-RU"/>
        </w:rPr>
        <w:t>Протокол №4                                                                                       ______/А.А.Кряжевская/</w:t>
      </w:r>
    </w:p>
    <w:p w:rsidR="001C06BF" w:rsidRPr="00E252DA" w:rsidRDefault="001C06BF" w:rsidP="001C06BF">
      <w:pPr>
        <w:shd w:val="clear" w:color="auto" w:fill="FFFFFF"/>
        <w:spacing w:after="0"/>
        <w:rPr>
          <w:rFonts w:ascii="Times New Roman" w:hAnsi="Times New Roman"/>
          <w:color w:val="181818"/>
          <w:sz w:val="24"/>
          <w:szCs w:val="24"/>
          <w:lang w:eastAsia="ru-RU"/>
        </w:rPr>
      </w:pPr>
      <w:r w:rsidRPr="00E252DA">
        <w:rPr>
          <w:rFonts w:ascii="Times New Roman" w:hAnsi="Times New Roman"/>
          <w:color w:val="000000"/>
          <w:sz w:val="24"/>
          <w:szCs w:val="24"/>
          <w:lang w:eastAsia="ru-RU"/>
        </w:rPr>
        <w:t>от 16.06.2023г.                                                                                   Приказ № 01-03/85</w:t>
      </w:r>
    </w:p>
    <w:p w:rsidR="001C06BF" w:rsidRPr="00E252DA" w:rsidRDefault="001C06BF" w:rsidP="001C06BF">
      <w:pPr>
        <w:shd w:val="clear" w:color="auto" w:fill="FFFFFF"/>
        <w:spacing w:after="0"/>
        <w:rPr>
          <w:rFonts w:ascii="Times New Roman" w:hAnsi="Times New Roman"/>
          <w:color w:val="181818"/>
          <w:sz w:val="24"/>
          <w:szCs w:val="24"/>
          <w:lang w:eastAsia="ru-RU"/>
        </w:rPr>
      </w:pPr>
      <w:r w:rsidRPr="00E252DA">
        <w:rPr>
          <w:rFonts w:ascii="Times New Roman" w:hAnsi="Times New Roman"/>
          <w:color w:val="000000"/>
          <w:sz w:val="24"/>
          <w:szCs w:val="24"/>
          <w:lang w:eastAsia="ru-RU"/>
        </w:rPr>
        <w:t>                                                                                                                от 26.06.2023 г.   </w:t>
      </w:r>
    </w:p>
    <w:p w:rsidR="001D475D" w:rsidRPr="008C7EBF" w:rsidRDefault="001D475D" w:rsidP="008C7EBF">
      <w:pPr>
        <w:shd w:val="clear" w:color="auto" w:fill="FFFFFF"/>
        <w:spacing w:after="0" w:line="240" w:lineRule="auto"/>
        <w:rPr>
          <w:rFonts w:ascii="Times New Roman" w:eastAsia="Times New Roman" w:hAnsi="Times New Roman" w:cs="Times New Roman"/>
          <w:color w:val="181818"/>
          <w:sz w:val="24"/>
          <w:szCs w:val="24"/>
          <w:lang w:eastAsia="ru-RU"/>
        </w:rPr>
      </w:pPr>
      <w:bookmarkStart w:id="0" w:name="_GoBack"/>
      <w:bookmarkEnd w:id="0"/>
      <w:r w:rsidRPr="008C7EBF">
        <w:rPr>
          <w:rFonts w:ascii="Times New Roman" w:eastAsia="Times New Roman" w:hAnsi="Times New Roman" w:cs="Times New Roman"/>
          <w:color w:val="000000"/>
          <w:sz w:val="24"/>
          <w:szCs w:val="24"/>
          <w:lang w:eastAsia="ru-RU"/>
        </w:rPr>
        <w:t> </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noProof/>
          <w:color w:val="181818"/>
          <w:sz w:val="24"/>
          <w:szCs w:val="24"/>
          <w:lang w:eastAsia="ru-RU"/>
        </w:rPr>
        <w:drawing>
          <wp:anchor distT="0" distB="0" distL="142875" distR="142875" simplePos="0" relativeHeight="251659264" behindDoc="0" locked="0" layoutInCell="1" allowOverlap="0" wp14:anchorId="010EC4F1" wp14:editId="7423FEFD">
            <wp:simplePos x="0" y="0"/>
            <wp:positionH relativeFrom="column">
              <wp:align>left</wp:align>
            </wp:positionH>
            <wp:positionV relativeFrom="line">
              <wp:posOffset>0</wp:posOffset>
            </wp:positionV>
            <wp:extent cx="6791325" cy="9525"/>
            <wp:effectExtent l="0" t="0" r="9525" b="9525"/>
            <wp:wrapSquare wrapText="bothSides"/>
            <wp:docPr id="6" name="Рисунок 6" descr="https://documents.infourok.ru/6594c797-7270-4bd0-8bfa-1ba843c54ac6/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6594c797-7270-4bd0-8bfa-1ba843c54ac6/0/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13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Дополнительная общеобразовательная</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общеразвивающая программа</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физкультурно-спортивной направленности</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«Шахматы»</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(ознакомительный уровень)</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8C7EBF"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Возраст обучающихся: 7</w:t>
      </w:r>
      <w:r w:rsidR="001D475D" w:rsidRPr="008C7EBF">
        <w:rPr>
          <w:rFonts w:ascii="Times New Roman" w:eastAsia="Times New Roman" w:hAnsi="Times New Roman" w:cs="Times New Roman"/>
          <w:b/>
          <w:bCs/>
          <w:color w:val="000000"/>
          <w:sz w:val="24"/>
          <w:szCs w:val="24"/>
          <w:lang w:eastAsia="ru-RU"/>
        </w:rPr>
        <w:t>-15 лет.</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Срок реализации: 1 год.</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p>
    <w:p w:rsidR="001D475D" w:rsidRPr="008C7EBF" w:rsidRDefault="001D475D"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Автор-составитель:</w:t>
      </w:r>
    </w:p>
    <w:p w:rsidR="001D475D" w:rsidRPr="008C7EBF" w:rsidRDefault="001D475D"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proofErr w:type="spellStart"/>
      <w:r w:rsidR="008C7EBF">
        <w:rPr>
          <w:rFonts w:ascii="Times New Roman" w:eastAsia="Times New Roman" w:hAnsi="Times New Roman" w:cs="Times New Roman"/>
          <w:color w:val="181818"/>
          <w:sz w:val="24"/>
          <w:szCs w:val="24"/>
          <w:lang w:eastAsia="ru-RU"/>
        </w:rPr>
        <w:t>Кряжевская</w:t>
      </w:r>
      <w:proofErr w:type="spellEnd"/>
      <w:r w:rsidR="008C7EBF">
        <w:rPr>
          <w:rFonts w:ascii="Times New Roman" w:eastAsia="Times New Roman" w:hAnsi="Times New Roman" w:cs="Times New Roman"/>
          <w:color w:val="181818"/>
          <w:sz w:val="24"/>
          <w:szCs w:val="24"/>
          <w:lang w:eastAsia="ru-RU"/>
        </w:rPr>
        <w:t xml:space="preserve"> Анна Александровна</w:t>
      </w:r>
    </w:p>
    <w:p w:rsidR="001D475D" w:rsidRPr="008C7EBF" w:rsidRDefault="001D475D"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xml:space="preserve">                                                                                     учитель </w:t>
      </w:r>
      <w:r w:rsidR="008C7EBF">
        <w:rPr>
          <w:rFonts w:ascii="Times New Roman" w:eastAsia="Times New Roman" w:hAnsi="Times New Roman" w:cs="Times New Roman"/>
          <w:color w:val="181818"/>
          <w:sz w:val="24"/>
          <w:szCs w:val="24"/>
          <w:lang w:eastAsia="ru-RU"/>
        </w:rPr>
        <w:t>ОРКСЭ</w:t>
      </w:r>
    </w:p>
    <w:p w:rsidR="001D475D" w:rsidRPr="008C7EBF" w:rsidRDefault="001D475D"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p>
    <w:p w:rsidR="001D475D" w:rsidRPr="008C7EBF" w:rsidRDefault="001D475D"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p>
    <w:p w:rsidR="001D475D" w:rsidRPr="008C7EBF" w:rsidRDefault="001D475D"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p>
    <w:p w:rsidR="001D475D" w:rsidRPr="008C7EBF" w:rsidRDefault="001D475D"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p>
    <w:p w:rsidR="001D475D" w:rsidRPr="008C7EBF" w:rsidRDefault="001D475D"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p>
    <w:p w:rsidR="001D475D" w:rsidRPr="008C7EBF" w:rsidRDefault="001D475D"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p>
    <w:p w:rsidR="001D475D" w:rsidRDefault="001D475D"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p>
    <w:p w:rsidR="0075191F" w:rsidRDefault="0075191F"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p>
    <w:p w:rsidR="0075191F" w:rsidRDefault="0075191F"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p>
    <w:p w:rsidR="0075191F" w:rsidRDefault="0075191F"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p>
    <w:p w:rsidR="0075191F" w:rsidRDefault="0075191F"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p>
    <w:p w:rsidR="0075191F" w:rsidRDefault="0075191F"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p>
    <w:p w:rsidR="0075191F" w:rsidRPr="008C7EBF" w:rsidRDefault="0075191F"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p>
    <w:p w:rsidR="001D475D" w:rsidRPr="008C7EBF" w:rsidRDefault="001D475D" w:rsidP="008C7EBF">
      <w:pPr>
        <w:shd w:val="clear" w:color="auto" w:fill="FFFFFF"/>
        <w:spacing w:after="0" w:line="240" w:lineRule="auto"/>
        <w:ind w:firstLine="539"/>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p>
    <w:p w:rsidR="001D475D" w:rsidRDefault="001D475D" w:rsidP="008C7EBF">
      <w:pPr>
        <w:shd w:val="clear" w:color="auto" w:fill="FFFFFF"/>
        <w:spacing w:after="0" w:line="240" w:lineRule="auto"/>
        <w:rPr>
          <w:rFonts w:ascii="Times New Roman" w:eastAsia="Times New Roman" w:hAnsi="Times New Roman" w:cs="Times New Roman"/>
          <w:b/>
          <w:bCs/>
          <w:color w:val="181818"/>
          <w:sz w:val="24"/>
          <w:szCs w:val="24"/>
          <w:lang w:eastAsia="ru-RU"/>
        </w:rPr>
      </w:pPr>
      <w:r w:rsidRPr="008C7EBF">
        <w:rPr>
          <w:rFonts w:ascii="Times New Roman" w:eastAsia="Times New Roman" w:hAnsi="Times New Roman" w:cs="Times New Roman"/>
          <w:b/>
          <w:bCs/>
          <w:color w:val="181818"/>
          <w:sz w:val="24"/>
          <w:szCs w:val="24"/>
          <w:lang w:eastAsia="ru-RU"/>
        </w:rPr>
        <w:t xml:space="preserve">                                                       </w:t>
      </w:r>
      <w:r w:rsidR="008C7EBF">
        <w:rPr>
          <w:rFonts w:ascii="Times New Roman" w:eastAsia="Times New Roman" w:hAnsi="Times New Roman" w:cs="Times New Roman"/>
          <w:b/>
          <w:bCs/>
          <w:color w:val="181818"/>
          <w:sz w:val="24"/>
          <w:szCs w:val="24"/>
          <w:lang w:eastAsia="ru-RU"/>
        </w:rPr>
        <w:t>Глот</w:t>
      </w:r>
      <w:r w:rsidRPr="008C7EBF">
        <w:rPr>
          <w:rFonts w:ascii="Times New Roman" w:eastAsia="Times New Roman" w:hAnsi="Times New Roman" w:cs="Times New Roman"/>
          <w:b/>
          <w:bCs/>
          <w:color w:val="181818"/>
          <w:sz w:val="24"/>
          <w:szCs w:val="24"/>
          <w:lang w:eastAsia="ru-RU"/>
        </w:rPr>
        <w:t>ово 202</w:t>
      </w:r>
      <w:r w:rsidR="008C7EBF">
        <w:rPr>
          <w:rFonts w:ascii="Times New Roman" w:eastAsia="Times New Roman" w:hAnsi="Times New Roman" w:cs="Times New Roman"/>
          <w:b/>
          <w:bCs/>
          <w:color w:val="181818"/>
          <w:sz w:val="24"/>
          <w:szCs w:val="24"/>
          <w:lang w:eastAsia="ru-RU"/>
        </w:rPr>
        <w:t>3</w:t>
      </w:r>
      <w:r w:rsidRPr="008C7EBF">
        <w:rPr>
          <w:rFonts w:ascii="Times New Roman" w:eastAsia="Times New Roman" w:hAnsi="Times New Roman" w:cs="Times New Roman"/>
          <w:b/>
          <w:bCs/>
          <w:color w:val="181818"/>
          <w:sz w:val="24"/>
          <w:szCs w:val="24"/>
          <w:lang w:eastAsia="ru-RU"/>
        </w:rPr>
        <w:t xml:space="preserve"> г.</w:t>
      </w:r>
    </w:p>
    <w:p w:rsidR="008C7EBF" w:rsidRDefault="008C7EBF" w:rsidP="008C7EBF">
      <w:pPr>
        <w:shd w:val="clear" w:color="auto" w:fill="FFFFFF"/>
        <w:spacing w:after="0" w:line="240" w:lineRule="auto"/>
        <w:rPr>
          <w:rFonts w:ascii="Times New Roman" w:eastAsia="Times New Roman" w:hAnsi="Times New Roman" w:cs="Times New Roman"/>
          <w:b/>
          <w:bCs/>
          <w:color w:val="181818"/>
          <w:sz w:val="24"/>
          <w:szCs w:val="24"/>
          <w:lang w:eastAsia="ru-RU"/>
        </w:rPr>
      </w:pPr>
    </w:p>
    <w:p w:rsidR="008C7EBF" w:rsidRDefault="008C7EBF" w:rsidP="008C7EBF">
      <w:pPr>
        <w:shd w:val="clear" w:color="auto" w:fill="FFFFFF"/>
        <w:spacing w:after="0" w:line="240" w:lineRule="auto"/>
        <w:rPr>
          <w:rFonts w:ascii="Times New Roman" w:eastAsia="Times New Roman" w:hAnsi="Times New Roman" w:cs="Times New Roman"/>
          <w:b/>
          <w:bCs/>
          <w:color w:val="181818"/>
          <w:sz w:val="24"/>
          <w:szCs w:val="24"/>
          <w:lang w:eastAsia="ru-RU"/>
        </w:rPr>
      </w:pPr>
    </w:p>
    <w:p w:rsidR="008C7EBF" w:rsidRDefault="008C7EBF" w:rsidP="008C7EBF">
      <w:pPr>
        <w:shd w:val="clear" w:color="auto" w:fill="FFFFFF"/>
        <w:spacing w:after="0" w:line="240" w:lineRule="auto"/>
        <w:rPr>
          <w:rFonts w:ascii="Times New Roman" w:eastAsia="Times New Roman" w:hAnsi="Times New Roman" w:cs="Times New Roman"/>
          <w:b/>
          <w:bCs/>
          <w:color w:val="181818"/>
          <w:sz w:val="24"/>
          <w:szCs w:val="24"/>
          <w:lang w:eastAsia="ru-RU"/>
        </w:rPr>
      </w:pPr>
    </w:p>
    <w:p w:rsidR="0075191F" w:rsidRPr="008C7EBF" w:rsidRDefault="0075191F" w:rsidP="008C7EBF">
      <w:pPr>
        <w:shd w:val="clear" w:color="auto" w:fill="FFFFFF"/>
        <w:spacing w:after="0" w:line="240" w:lineRule="auto"/>
        <w:rPr>
          <w:rFonts w:ascii="Times New Roman" w:eastAsia="Times New Roman" w:hAnsi="Times New Roman" w:cs="Times New Roman"/>
          <w:color w:val="181818"/>
          <w:sz w:val="24"/>
          <w:szCs w:val="24"/>
          <w:lang w:eastAsia="ru-RU"/>
        </w:rPr>
      </w:pP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p>
    <w:p w:rsidR="001D475D" w:rsidRPr="008C7EBF" w:rsidRDefault="001D475D" w:rsidP="008C7EB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Информационная карта программы</w:t>
      </w:r>
    </w:p>
    <w:tbl>
      <w:tblPr>
        <w:tblW w:w="9900" w:type="dxa"/>
        <w:tblCellMar>
          <w:left w:w="0" w:type="dxa"/>
          <w:right w:w="0" w:type="dxa"/>
        </w:tblCellMar>
        <w:tblLook w:val="04A0" w:firstRow="1" w:lastRow="0" w:firstColumn="1" w:lastColumn="0" w:noHBand="0" w:noVBand="1"/>
      </w:tblPr>
      <w:tblGrid>
        <w:gridCol w:w="3353"/>
        <w:gridCol w:w="6547"/>
      </w:tblGrid>
      <w:tr w:rsidR="001D475D" w:rsidRPr="008C7EBF" w:rsidTr="001D475D">
        <w:tc>
          <w:tcPr>
            <w:tcW w:w="340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1D475D" w:rsidRPr="008C7EBF" w:rsidRDefault="001D475D" w:rsidP="008C7EBF">
            <w:pP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Образовательное учреждение</w:t>
            </w:r>
          </w:p>
        </w:tc>
        <w:tc>
          <w:tcPr>
            <w:tcW w:w="67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75D" w:rsidRPr="008C7EBF" w:rsidRDefault="001D475D" w:rsidP="008C7EBF">
            <w:pP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Муниципальное общеобразовательное учреждение «</w:t>
            </w:r>
            <w:proofErr w:type="spellStart"/>
            <w:r w:rsidR="008C7EBF">
              <w:rPr>
                <w:rFonts w:ascii="Times New Roman" w:eastAsia="Times New Roman" w:hAnsi="Times New Roman" w:cs="Times New Roman"/>
                <w:sz w:val="24"/>
                <w:szCs w:val="24"/>
                <w:lang w:eastAsia="ru-RU"/>
              </w:rPr>
              <w:t>Глото</w:t>
            </w:r>
            <w:r w:rsidRPr="008C7EBF">
              <w:rPr>
                <w:rFonts w:ascii="Times New Roman" w:eastAsia="Times New Roman" w:hAnsi="Times New Roman" w:cs="Times New Roman"/>
                <w:sz w:val="24"/>
                <w:szCs w:val="24"/>
                <w:lang w:eastAsia="ru-RU"/>
              </w:rPr>
              <w:t>вская</w:t>
            </w:r>
            <w:proofErr w:type="spellEnd"/>
            <w:r w:rsidRPr="008C7EBF">
              <w:rPr>
                <w:rFonts w:ascii="Times New Roman" w:eastAsia="Times New Roman" w:hAnsi="Times New Roman" w:cs="Times New Roman"/>
                <w:sz w:val="24"/>
                <w:szCs w:val="24"/>
                <w:lang w:eastAsia="ru-RU"/>
              </w:rPr>
              <w:t xml:space="preserve"> средняя общеобразовательная школа»</w:t>
            </w:r>
          </w:p>
        </w:tc>
      </w:tr>
      <w:tr w:rsidR="001D475D" w:rsidRPr="008C7EBF" w:rsidTr="001D475D">
        <w:tc>
          <w:tcPr>
            <w:tcW w:w="3403" w:type="dxa"/>
            <w:tcBorders>
              <w:top w:val="nil"/>
              <w:left w:val="single" w:sz="8" w:space="0" w:color="000000"/>
              <w:bottom w:val="single" w:sz="8" w:space="0" w:color="000000"/>
              <w:right w:val="nil"/>
            </w:tcBorders>
            <w:tcMar>
              <w:top w:w="0" w:type="dxa"/>
              <w:left w:w="108" w:type="dxa"/>
              <w:bottom w:w="0" w:type="dxa"/>
              <w:right w:w="108" w:type="dxa"/>
            </w:tcMar>
            <w:hideMark/>
          </w:tcPr>
          <w:p w:rsidR="001D475D" w:rsidRPr="008C7EBF" w:rsidRDefault="001D475D" w:rsidP="008C7EBF">
            <w:pP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Название программы</w:t>
            </w:r>
          </w:p>
        </w:tc>
        <w:tc>
          <w:tcPr>
            <w:tcW w:w="6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475D" w:rsidRPr="008C7EBF" w:rsidRDefault="001D475D" w:rsidP="008C7EBF">
            <w:pP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Дополнительная общеобразовательная общеразвивающая программа физкультурно-спортивной</w:t>
            </w:r>
            <w:r w:rsidR="008C7EBF">
              <w:rPr>
                <w:rFonts w:ascii="Times New Roman" w:eastAsia="Times New Roman" w:hAnsi="Times New Roman" w:cs="Times New Roman"/>
                <w:sz w:val="24"/>
                <w:szCs w:val="24"/>
                <w:lang w:eastAsia="ru-RU"/>
              </w:rPr>
              <w:t xml:space="preserve"> </w:t>
            </w:r>
            <w:proofErr w:type="gramStart"/>
            <w:r w:rsidRPr="008C7EBF">
              <w:rPr>
                <w:rFonts w:ascii="Times New Roman" w:eastAsia="Times New Roman" w:hAnsi="Times New Roman" w:cs="Times New Roman"/>
                <w:sz w:val="24"/>
                <w:szCs w:val="24"/>
                <w:lang w:eastAsia="ru-RU"/>
              </w:rPr>
              <w:t>направленности  «</w:t>
            </w:r>
            <w:proofErr w:type="gramEnd"/>
            <w:r w:rsidRPr="008C7EBF">
              <w:rPr>
                <w:rFonts w:ascii="Times New Roman" w:eastAsia="Times New Roman" w:hAnsi="Times New Roman" w:cs="Times New Roman"/>
                <w:sz w:val="24"/>
                <w:szCs w:val="24"/>
                <w:lang w:eastAsia="ru-RU"/>
              </w:rPr>
              <w:t>Шахматы»</w:t>
            </w:r>
          </w:p>
        </w:tc>
      </w:tr>
      <w:tr w:rsidR="001D475D" w:rsidRPr="008C7EBF" w:rsidTr="001D475D">
        <w:tc>
          <w:tcPr>
            <w:tcW w:w="3403" w:type="dxa"/>
            <w:tcBorders>
              <w:top w:val="nil"/>
              <w:left w:val="single" w:sz="8" w:space="0" w:color="000000"/>
              <w:bottom w:val="single" w:sz="8" w:space="0" w:color="000000"/>
              <w:right w:val="nil"/>
            </w:tcBorders>
            <w:tcMar>
              <w:top w:w="0" w:type="dxa"/>
              <w:left w:w="108" w:type="dxa"/>
              <w:bottom w:w="0" w:type="dxa"/>
              <w:right w:w="108" w:type="dxa"/>
            </w:tcMar>
            <w:hideMark/>
          </w:tcPr>
          <w:p w:rsidR="001D475D" w:rsidRPr="008C7EBF" w:rsidRDefault="001D475D" w:rsidP="008C7EBF">
            <w:pP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Ф.И.О. автора, должность</w:t>
            </w:r>
          </w:p>
        </w:tc>
        <w:tc>
          <w:tcPr>
            <w:tcW w:w="6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475D" w:rsidRPr="008C7EBF" w:rsidRDefault="008C7EBF" w:rsidP="008C7EB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Кряжевская</w:t>
            </w:r>
            <w:proofErr w:type="spellEnd"/>
            <w:r>
              <w:rPr>
                <w:rFonts w:ascii="Times New Roman" w:eastAsia="Times New Roman" w:hAnsi="Times New Roman" w:cs="Times New Roman"/>
                <w:sz w:val="24"/>
                <w:szCs w:val="24"/>
                <w:lang w:eastAsia="ru-RU"/>
              </w:rPr>
              <w:t xml:space="preserve"> Анна Александровна</w:t>
            </w:r>
            <w:r w:rsidR="001D475D" w:rsidRPr="008C7EBF">
              <w:rPr>
                <w:rFonts w:ascii="Times New Roman" w:eastAsia="Times New Roman" w:hAnsi="Times New Roman" w:cs="Times New Roman"/>
                <w:sz w:val="24"/>
                <w:szCs w:val="24"/>
                <w:lang w:eastAsia="ru-RU"/>
              </w:rPr>
              <w:t xml:space="preserve">, учитель </w:t>
            </w:r>
            <w:r>
              <w:rPr>
                <w:rFonts w:ascii="Times New Roman" w:eastAsia="Times New Roman" w:hAnsi="Times New Roman" w:cs="Times New Roman"/>
                <w:sz w:val="24"/>
                <w:szCs w:val="24"/>
                <w:lang w:eastAsia="ru-RU"/>
              </w:rPr>
              <w:t>ОРКСЭ</w:t>
            </w:r>
          </w:p>
        </w:tc>
      </w:tr>
      <w:tr w:rsidR="001D475D" w:rsidRPr="008C7EBF" w:rsidTr="001D475D">
        <w:tc>
          <w:tcPr>
            <w:tcW w:w="1013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475D" w:rsidRPr="008C7EBF" w:rsidRDefault="001D475D" w:rsidP="008C7EBF">
            <w:pP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Сведения о программе:</w:t>
            </w:r>
          </w:p>
        </w:tc>
      </w:tr>
      <w:tr w:rsidR="001D475D" w:rsidRPr="008C7EBF" w:rsidTr="001D475D">
        <w:tc>
          <w:tcPr>
            <w:tcW w:w="3403" w:type="dxa"/>
            <w:tcBorders>
              <w:top w:val="nil"/>
              <w:left w:val="single" w:sz="8" w:space="0" w:color="000000"/>
              <w:bottom w:val="single" w:sz="8" w:space="0" w:color="000000"/>
              <w:right w:val="nil"/>
            </w:tcBorders>
            <w:tcMar>
              <w:top w:w="0" w:type="dxa"/>
              <w:left w:w="108" w:type="dxa"/>
              <w:bottom w:w="0" w:type="dxa"/>
              <w:right w:w="108" w:type="dxa"/>
            </w:tcMar>
            <w:hideMark/>
          </w:tcPr>
          <w:p w:rsidR="001D475D" w:rsidRPr="008C7EBF" w:rsidRDefault="001D475D" w:rsidP="008C7EBF">
            <w:pP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Нормативная база</w:t>
            </w:r>
          </w:p>
        </w:tc>
        <w:tc>
          <w:tcPr>
            <w:tcW w:w="6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475D" w:rsidRPr="008C7EBF" w:rsidRDefault="001D475D" w:rsidP="008C7EBF">
            <w:pPr>
              <w:spacing w:after="0" w:line="240" w:lineRule="auto"/>
              <w:ind w:firstLine="18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Федеральный закон от 29 декабря 2012 года №273-ФЗ «Об образовании в Российской Федерации»</w:t>
            </w:r>
          </w:p>
          <w:p w:rsidR="001D475D" w:rsidRPr="008C7EBF" w:rsidRDefault="001D475D" w:rsidP="008C7EBF">
            <w:pPr>
              <w:spacing w:after="0" w:line="240" w:lineRule="auto"/>
              <w:ind w:firstLine="18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Концепция развития дополнительного образования детей (утверждена распоряжением Правительства Российской Федерации от 4 сентября 2014 г.№1726-р)</w:t>
            </w:r>
          </w:p>
          <w:p w:rsidR="001D475D" w:rsidRPr="008C7EBF" w:rsidRDefault="001D475D" w:rsidP="008C7EBF">
            <w:pPr>
              <w:spacing w:after="0" w:line="240" w:lineRule="auto"/>
              <w:ind w:firstLine="18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1D475D" w:rsidRPr="008C7EBF" w:rsidRDefault="001D475D" w:rsidP="008C7EBF">
            <w:pPr>
              <w:spacing w:after="0" w:line="240" w:lineRule="auto"/>
              <w:ind w:firstLine="18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Письмо Министерства образования и науки РФ от 28 августа 2015 г. № АК-2563/05 «О методических рекомендациях»</w:t>
            </w:r>
          </w:p>
          <w:p w:rsidR="001D475D" w:rsidRPr="008C7EBF" w:rsidRDefault="001D475D" w:rsidP="008C7EBF">
            <w:pPr>
              <w:spacing w:after="0" w:line="240" w:lineRule="auto"/>
              <w:ind w:firstLine="18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xml:space="preserve">Методические рекомендации по проектированию дополнительных общеразвивающих программ (включая </w:t>
            </w:r>
            <w:proofErr w:type="spellStart"/>
            <w:r w:rsidRPr="008C7EBF">
              <w:rPr>
                <w:rFonts w:ascii="Times New Roman" w:eastAsia="Times New Roman" w:hAnsi="Times New Roman" w:cs="Times New Roman"/>
                <w:sz w:val="24"/>
                <w:szCs w:val="24"/>
                <w:lang w:eastAsia="ru-RU"/>
              </w:rPr>
              <w:t>разноуровневые</w:t>
            </w:r>
            <w:proofErr w:type="spellEnd"/>
            <w:r w:rsidRPr="008C7EBF">
              <w:rPr>
                <w:rFonts w:ascii="Times New Roman" w:eastAsia="Times New Roman" w:hAnsi="Times New Roman" w:cs="Times New Roman"/>
                <w:sz w:val="24"/>
                <w:szCs w:val="24"/>
                <w:lang w:eastAsia="ru-RU"/>
              </w:rPr>
              <w:t xml:space="preserve"> программы) (разработанные </w:t>
            </w:r>
            <w:proofErr w:type="spellStart"/>
            <w:r w:rsidRPr="008C7EBF">
              <w:rPr>
                <w:rFonts w:ascii="Times New Roman" w:eastAsia="Times New Roman" w:hAnsi="Times New Roman" w:cs="Times New Roman"/>
                <w:sz w:val="24"/>
                <w:szCs w:val="24"/>
                <w:lang w:eastAsia="ru-RU"/>
              </w:rPr>
              <w:t>Минобрнауки</w:t>
            </w:r>
            <w:proofErr w:type="spellEnd"/>
            <w:r w:rsidRPr="008C7EBF">
              <w:rPr>
                <w:rFonts w:ascii="Times New Roman" w:eastAsia="Times New Roman" w:hAnsi="Times New Roman" w:cs="Times New Roman"/>
                <w:sz w:val="24"/>
                <w:szCs w:val="24"/>
                <w:lang w:eastAsia="ru-RU"/>
              </w:rPr>
              <w:t xml:space="preserve">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w:t>
            </w:r>
          </w:p>
          <w:p w:rsidR="001D475D" w:rsidRPr="008C7EBF" w:rsidRDefault="001D475D" w:rsidP="008C7EBF">
            <w:pPr>
              <w:spacing w:after="0" w:line="240" w:lineRule="auto"/>
              <w:ind w:firstLine="18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4 июля 2014 г. N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1D475D" w:rsidRPr="008C7EBF" w:rsidRDefault="001D475D" w:rsidP="008C7EBF">
            <w:pPr>
              <w:spacing w:after="0" w:line="240" w:lineRule="auto"/>
              <w:ind w:firstLine="181"/>
              <w:jc w:val="both"/>
              <w:rPr>
                <w:rFonts w:ascii="Times New Roman" w:eastAsia="Times New Roman" w:hAnsi="Times New Roman" w:cs="Times New Roman"/>
                <w:sz w:val="24"/>
                <w:szCs w:val="24"/>
                <w:lang w:eastAsia="ru-RU"/>
              </w:rPr>
            </w:pPr>
            <w:proofErr w:type="gramStart"/>
            <w:r w:rsidRPr="008C7EBF">
              <w:rPr>
                <w:rFonts w:ascii="Times New Roman" w:eastAsia="Times New Roman" w:hAnsi="Times New Roman" w:cs="Times New Roman"/>
                <w:sz w:val="24"/>
                <w:szCs w:val="24"/>
                <w:lang w:eastAsia="ru-RU"/>
              </w:rPr>
              <w:t>Устав  муниципального</w:t>
            </w:r>
            <w:proofErr w:type="gramEnd"/>
            <w:r w:rsidRPr="008C7EBF">
              <w:rPr>
                <w:rFonts w:ascii="Times New Roman" w:eastAsia="Times New Roman" w:hAnsi="Times New Roman" w:cs="Times New Roman"/>
                <w:sz w:val="24"/>
                <w:szCs w:val="24"/>
                <w:lang w:eastAsia="ru-RU"/>
              </w:rPr>
              <w:t xml:space="preserve"> бюджетного общеобразовательного учреждения «</w:t>
            </w:r>
            <w:proofErr w:type="spellStart"/>
            <w:r w:rsidRPr="008C7EBF">
              <w:rPr>
                <w:rFonts w:ascii="Times New Roman" w:eastAsia="Times New Roman" w:hAnsi="Times New Roman" w:cs="Times New Roman"/>
                <w:sz w:val="24"/>
                <w:szCs w:val="24"/>
                <w:lang w:eastAsia="ru-RU"/>
              </w:rPr>
              <w:t>Жердевская</w:t>
            </w:r>
            <w:proofErr w:type="spellEnd"/>
            <w:r w:rsidRPr="008C7EBF">
              <w:rPr>
                <w:rFonts w:ascii="Times New Roman" w:eastAsia="Times New Roman" w:hAnsi="Times New Roman" w:cs="Times New Roman"/>
                <w:sz w:val="24"/>
                <w:szCs w:val="24"/>
                <w:lang w:eastAsia="ru-RU"/>
              </w:rPr>
              <w:t xml:space="preserve"> средняя общеобразовательная школа №2»</w:t>
            </w:r>
          </w:p>
        </w:tc>
      </w:tr>
      <w:tr w:rsidR="001D475D" w:rsidRPr="008C7EBF" w:rsidTr="001D475D">
        <w:tc>
          <w:tcPr>
            <w:tcW w:w="3403" w:type="dxa"/>
            <w:tcBorders>
              <w:top w:val="nil"/>
              <w:left w:val="single" w:sz="8" w:space="0" w:color="000000"/>
              <w:bottom w:val="single" w:sz="8" w:space="0" w:color="000000"/>
              <w:right w:val="nil"/>
            </w:tcBorders>
            <w:tcMar>
              <w:top w:w="0" w:type="dxa"/>
              <w:left w:w="108" w:type="dxa"/>
              <w:bottom w:w="0" w:type="dxa"/>
              <w:right w:w="108" w:type="dxa"/>
            </w:tcMar>
            <w:hideMark/>
          </w:tcPr>
          <w:p w:rsidR="001D475D" w:rsidRPr="008C7EBF" w:rsidRDefault="001D475D" w:rsidP="008C7EBF">
            <w:pP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Область применения</w:t>
            </w:r>
          </w:p>
        </w:tc>
        <w:tc>
          <w:tcPr>
            <w:tcW w:w="6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475D" w:rsidRPr="008C7EBF" w:rsidRDefault="001D475D" w:rsidP="008C7EBF">
            <w:pP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Дополнительное образование детей</w:t>
            </w:r>
          </w:p>
        </w:tc>
      </w:tr>
      <w:tr w:rsidR="001D475D" w:rsidRPr="008C7EBF" w:rsidTr="001D475D">
        <w:tc>
          <w:tcPr>
            <w:tcW w:w="3403" w:type="dxa"/>
            <w:tcBorders>
              <w:top w:val="nil"/>
              <w:left w:val="single" w:sz="8" w:space="0" w:color="000000"/>
              <w:bottom w:val="single" w:sz="8" w:space="0" w:color="000000"/>
              <w:right w:val="nil"/>
            </w:tcBorders>
            <w:tcMar>
              <w:top w:w="0" w:type="dxa"/>
              <w:left w:w="108" w:type="dxa"/>
              <w:bottom w:w="0" w:type="dxa"/>
              <w:right w:w="108" w:type="dxa"/>
            </w:tcMar>
            <w:hideMark/>
          </w:tcPr>
          <w:p w:rsidR="001D475D" w:rsidRPr="008C7EBF" w:rsidRDefault="001D475D" w:rsidP="008C7EBF">
            <w:pP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Направленность</w:t>
            </w:r>
          </w:p>
        </w:tc>
        <w:tc>
          <w:tcPr>
            <w:tcW w:w="6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475D" w:rsidRPr="008C7EBF" w:rsidRDefault="001D475D" w:rsidP="008C7EBF">
            <w:pP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Физкультурно-спортивная</w:t>
            </w:r>
          </w:p>
        </w:tc>
      </w:tr>
      <w:tr w:rsidR="001D475D" w:rsidRPr="008C7EBF" w:rsidTr="001D475D">
        <w:tc>
          <w:tcPr>
            <w:tcW w:w="3403" w:type="dxa"/>
            <w:tcBorders>
              <w:top w:val="nil"/>
              <w:left w:val="single" w:sz="8" w:space="0" w:color="000000"/>
              <w:bottom w:val="single" w:sz="8" w:space="0" w:color="000000"/>
              <w:right w:val="nil"/>
            </w:tcBorders>
            <w:tcMar>
              <w:top w:w="0" w:type="dxa"/>
              <w:left w:w="108" w:type="dxa"/>
              <w:bottom w:w="0" w:type="dxa"/>
              <w:right w:w="108" w:type="dxa"/>
            </w:tcMar>
            <w:hideMark/>
          </w:tcPr>
          <w:p w:rsidR="001D475D" w:rsidRPr="008C7EBF" w:rsidRDefault="001D475D" w:rsidP="008C7EBF">
            <w:pP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Вид программы</w:t>
            </w:r>
          </w:p>
        </w:tc>
        <w:tc>
          <w:tcPr>
            <w:tcW w:w="6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475D" w:rsidRPr="008C7EBF" w:rsidRDefault="001D475D" w:rsidP="008C7EBF">
            <w:pP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Общеразвивающая</w:t>
            </w:r>
          </w:p>
        </w:tc>
      </w:tr>
      <w:tr w:rsidR="001D475D" w:rsidRPr="008C7EBF" w:rsidTr="001D475D">
        <w:tc>
          <w:tcPr>
            <w:tcW w:w="3403" w:type="dxa"/>
            <w:tcBorders>
              <w:top w:val="nil"/>
              <w:left w:val="single" w:sz="8" w:space="0" w:color="000000"/>
              <w:bottom w:val="single" w:sz="8" w:space="0" w:color="000000"/>
              <w:right w:val="nil"/>
            </w:tcBorders>
            <w:tcMar>
              <w:top w:w="0" w:type="dxa"/>
              <w:left w:w="108" w:type="dxa"/>
              <w:bottom w:w="0" w:type="dxa"/>
              <w:right w:w="108" w:type="dxa"/>
            </w:tcMar>
            <w:hideMark/>
          </w:tcPr>
          <w:p w:rsidR="001D475D" w:rsidRPr="008C7EBF" w:rsidRDefault="001D475D" w:rsidP="008C7EBF">
            <w:pP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Уровень программы</w:t>
            </w:r>
          </w:p>
        </w:tc>
        <w:tc>
          <w:tcPr>
            <w:tcW w:w="6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475D" w:rsidRPr="008C7EBF" w:rsidRDefault="001D475D" w:rsidP="008C7EBF">
            <w:pP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Ознакомительный</w:t>
            </w:r>
          </w:p>
        </w:tc>
      </w:tr>
      <w:tr w:rsidR="001D475D" w:rsidRPr="008C7EBF" w:rsidTr="001D475D">
        <w:tc>
          <w:tcPr>
            <w:tcW w:w="3403" w:type="dxa"/>
            <w:tcBorders>
              <w:top w:val="nil"/>
              <w:left w:val="single" w:sz="8" w:space="0" w:color="000000"/>
              <w:bottom w:val="single" w:sz="8" w:space="0" w:color="000000"/>
              <w:right w:val="nil"/>
            </w:tcBorders>
            <w:tcMar>
              <w:top w:w="0" w:type="dxa"/>
              <w:left w:w="108" w:type="dxa"/>
              <w:bottom w:w="0" w:type="dxa"/>
              <w:right w:w="108" w:type="dxa"/>
            </w:tcMar>
            <w:hideMark/>
          </w:tcPr>
          <w:p w:rsidR="001D475D" w:rsidRPr="008C7EBF" w:rsidRDefault="001D475D" w:rsidP="008C7EBF">
            <w:pP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Возраст учащихся</w:t>
            </w:r>
          </w:p>
        </w:tc>
        <w:tc>
          <w:tcPr>
            <w:tcW w:w="6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475D" w:rsidRPr="008C7EBF" w:rsidRDefault="002E5C4F" w:rsidP="008C7E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D475D" w:rsidRPr="008C7EBF">
              <w:rPr>
                <w:rFonts w:ascii="Times New Roman" w:eastAsia="Times New Roman" w:hAnsi="Times New Roman" w:cs="Times New Roman"/>
                <w:sz w:val="24"/>
                <w:szCs w:val="24"/>
                <w:lang w:eastAsia="ru-RU"/>
              </w:rPr>
              <w:t>-15 лет</w:t>
            </w:r>
          </w:p>
        </w:tc>
      </w:tr>
      <w:tr w:rsidR="001D475D" w:rsidRPr="008C7EBF" w:rsidTr="001D475D">
        <w:tc>
          <w:tcPr>
            <w:tcW w:w="3403" w:type="dxa"/>
            <w:tcBorders>
              <w:top w:val="nil"/>
              <w:left w:val="single" w:sz="8" w:space="0" w:color="000000"/>
              <w:bottom w:val="single" w:sz="8" w:space="0" w:color="000000"/>
              <w:right w:val="nil"/>
            </w:tcBorders>
            <w:tcMar>
              <w:top w:w="0" w:type="dxa"/>
              <w:left w:w="108" w:type="dxa"/>
              <w:bottom w:w="0" w:type="dxa"/>
              <w:right w:w="108" w:type="dxa"/>
            </w:tcMar>
            <w:hideMark/>
          </w:tcPr>
          <w:p w:rsidR="001D475D" w:rsidRPr="008C7EBF" w:rsidRDefault="001D475D" w:rsidP="008C7EBF">
            <w:pP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Продолжительность обучения</w:t>
            </w:r>
          </w:p>
        </w:tc>
        <w:tc>
          <w:tcPr>
            <w:tcW w:w="6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475D" w:rsidRPr="008C7EBF" w:rsidRDefault="001D475D" w:rsidP="008C7EBF">
            <w:pP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 год</w:t>
            </w:r>
          </w:p>
        </w:tc>
      </w:tr>
      <w:tr w:rsidR="001D475D" w:rsidRPr="008C7EBF" w:rsidTr="001D475D">
        <w:trPr>
          <w:trHeight w:val="752"/>
        </w:trPr>
        <w:tc>
          <w:tcPr>
            <w:tcW w:w="3403" w:type="dxa"/>
            <w:tcBorders>
              <w:top w:val="nil"/>
              <w:left w:val="single" w:sz="8" w:space="0" w:color="000000"/>
              <w:bottom w:val="single" w:sz="8" w:space="0" w:color="000000"/>
              <w:right w:val="nil"/>
            </w:tcBorders>
            <w:tcMar>
              <w:top w:w="0" w:type="dxa"/>
              <w:left w:w="108" w:type="dxa"/>
              <w:bottom w:w="0" w:type="dxa"/>
              <w:right w:w="108" w:type="dxa"/>
            </w:tcMar>
            <w:hideMark/>
          </w:tcPr>
          <w:p w:rsidR="001D475D" w:rsidRPr="008C7EBF" w:rsidRDefault="001D475D" w:rsidP="008C7EBF">
            <w:pP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Рецензенты и авторы отзывов</w:t>
            </w:r>
          </w:p>
        </w:tc>
        <w:tc>
          <w:tcPr>
            <w:tcW w:w="6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475D" w:rsidRPr="008C7EBF" w:rsidRDefault="001D475D" w:rsidP="008C7EBF">
            <w:pP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1D475D">
        <w:tc>
          <w:tcPr>
            <w:tcW w:w="3403" w:type="dxa"/>
            <w:tcBorders>
              <w:top w:val="nil"/>
              <w:left w:val="single" w:sz="8" w:space="0" w:color="000000"/>
              <w:bottom w:val="single" w:sz="8" w:space="0" w:color="000000"/>
              <w:right w:val="nil"/>
            </w:tcBorders>
            <w:tcMar>
              <w:top w:w="0" w:type="dxa"/>
              <w:left w:w="108" w:type="dxa"/>
              <w:bottom w:w="0" w:type="dxa"/>
              <w:right w:w="108" w:type="dxa"/>
            </w:tcMar>
            <w:hideMark/>
          </w:tcPr>
          <w:p w:rsidR="001D475D" w:rsidRPr="008C7EBF" w:rsidRDefault="001D475D" w:rsidP="008C7EBF">
            <w:pP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Заключение экспертного совета</w:t>
            </w:r>
          </w:p>
        </w:tc>
        <w:tc>
          <w:tcPr>
            <w:tcW w:w="6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475D" w:rsidRPr="008C7EBF" w:rsidRDefault="002E5C4F" w:rsidP="002E5C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__ от ___ июня 2023</w:t>
            </w:r>
            <w:r w:rsidR="001D475D" w:rsidRPr="008C7EBF">
              <w:rPr>
                <w:rFonts w:ascii="Times New Roman" w:eastAsia="Times New Roman" w:hAnsi="Times New Roman" w:cs="Times New Roman"/>
                <w:sz w:val="24"/>
                <w:szCs w:val="24"/>
                <w:lang w:eastAsia="ru-RU"/>
              </w:rPr>
              <w:t>г.</w:t>
            </w:r>
          </w:p>
        </w:tc>
      </w:tr>
    </w:tbl>
    <w:p w:rsidR="001D475D" w:rsidRPr="008C7EBF" w:rsidRDefault="001D475D" w:rsidP="008C7EBF">
      <w:pPr>
        <w:shd w:val="clear" w:color="auto" w:fill="FFFFFF"/>
        <w:spacing w:after="0" w:line="240" w:lineRule="auto"/>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240" w:lineRule="auto"/>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lastRenderedPageBreak/>
        <w:t> </w:t>
      </w:r>
    </w:p>
    <w:p w:rsidR="001D475D" w:rsidRPr="008C7EBF" w:rsidRDefault="001D475D" w:rsidP="002E5C4F">
      <w:pPr>
        <w:shd w:val="clear" w:color="auto" w:fill="FFFFFF"/>
        <w:spacing w:after="0" w:line="315" w:lineRule="atLeast"/>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Блок 1. «Комплекс основных характеристик </w:t>
      </w:r>
      <w:r w:rsidRPr="008C7EBF">
        <w:rPr>
          <w:rFonts w:ascii="Times New Roman" w:eastAsia="Times New Roman" w:hAnsi="Times New Roman" w:cs="Times New Roman"/>
          <w:b/>
          <w:bCs/>
          <w:color w:val="181818"/>
          <w:sz w:val="24"/>
          <w:szCs w:val="24"/>
          <w:lang w:eastAsia="ru-RU"/>
        </w:rPr>
        <w:t>дополнительной общеобразовательной общеразвивающей программы»</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1.1.                      Пояснительная записка.</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r w:rsidRPr="008C7EBF">
        <w:rPr>
          <w:rFonts w:ascii="Times New Roman" w:eastAsia="Times New Roman" w:hAnsi="Times New Roman" w:cs="Times New Roman"/>
          <w:b/>
          <w:bCs/>
          <w:color w:val="181818"/>
          <w:sz w:val="24"/>
          <w:szCs w:val="24"/>
          <w:lang w:eastAsia="ru-RU"/>
        </w:rPr>
        <w:t>Направленность </w:t>
      </w:r>
      <w:r w:rsidRPr="008C7EBF">
        <w:rPr>
          <w:rFonts w:ascii="Times New Roman" w:eastAsia="Times New Roman" w:hAnsi="Times New Roman" w:cs="Times New Roman"/>
          <w:color w:val="000000"/>
          <w:sz w:val="24"/>
          <w:szCs w:val="24"/>
          <w:lang w:eastAsia="ru-RU"/>
        </w:rPr>
        <w:t>(профиль) программы: физкультурно-спортивная.</w:t>
      </w:r>
    </w:p>
    <w:p w:rsidR="001D475D" w:rsidRPr="008C7EBF" w:rsidRDefault="001D475D" w:rsidP="008C7EBF">
      <w:pPr>
        <w:shd w:val="clear" w:color="auto" w:fill="FFFFFF"/>
        <w:spacing w:after="0" w:line="315" w:lineRule="atLeast"/>
        <w:ind w:firstLine="709"/>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 xml:space="preserve">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w:t>
      </w:r>
      <w:proofErr w:type="spellStart"/>
      <w:r w:rsidRPr="008C7EBF">
        <w:rPr>
          <w:rFonts w:ascii="Times New Roman" w:eastAsia="Times New Roman" w:hAnsi="Times New Roman" w:cs="Times New Roman"/>
          <w:color w:val="000000"/>
          <w:sz w:val="24"/>
          <w:szCs w:val="24"/>
          <w:lang w:eastAsia="ru-RU"/>
        </w:rPr>
        <w:t>метапредметных</w:t>
      </w:r>
      <w:proofErr w:type="spellEnd"/>
      <w:r w:rsidRPr="008C7EBF">
        <w:rPr>
          <w:rFonts w:ascii="Times New Roman" w:eastAsia="Times New Roman" w:hAnsi="Times New Roman" w:cs="Times New Roman"/>
          <w:color w:val="000000"/>
          <w:sz w:val="24"/>
          <w:szCs w:val="24"/>
          <w:lang w:eastAsia="ru-RU"/>
        </w:rPr>
        <w:t xml:space="preserve"> результатов.</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Актуальность программы </w:t>
      </w:r>
      <w:r w:rsidRPr="008C7EBF">
        <w:rPr>
          <w:rFonts w:ascii="Times New Roman" w:eastAsia="Times New Roman" w:hAnsi="Times New Roman" w:cs="Times New Roman"/>
          <w:color w:val="000000"/>
          <w:sz w:val="24"/>
          <w:szCs w:val="24"/>
          <w:lang w:eastAsia="ru-RU"/>
        </w:rPr>
        <w:t>заключается в том, что увлечение шахматами увеличивает</w:t>
      </w:r>
      <w:r w:rsidRPr="008C7EBF">
        <w:rPr>
          <w:rFonts w:ascii="Times New Roman" w:eastAsia="Times New Roman" w:hAnsi="Times New Roman" w:cs="Times New Roman"/>
          <w:b/>
          <w:bCs/>
          <w:color w:val="000000"/>
          <w:sz w:val="24"/>
          <w:szCs w:val="24"/>
          <w:lang w:eastAsia="ru-RU"/>
        </w:rPr>
        <w:t> </w:t>
      </w:r>
      <w:r w:rsidRPr="008C7EBF">
        <w:rPr>
          <w:rFonts w:ascii="Times New Roman" w:eastAsia="Times New Roman" w:hAnsi="Times New Roman" w:cs="Times New Roman"/>
          <w:color w:val="000000"/>
          <w:sz w:val="24"/>
          <w:szCs w:val="24"/>
          <w:lang w:eastAsia="ru-RU"/>
        </w:rPr>
        <w:t>концентрацию внимания ребенка на занятиях, делает ребенка более собранным, развивает аналитические способности, приучает детей анализировать жизненные ситуации, делает их более самостоятельными. Также увлечение шахматами позволяет детям не коммуникативного типа заниматься творческой деятельностью, расширить круг знакомств, найти общее увлечение как с более младшими, так и с более старшими сверстниками.</w:t>
      </w:r>
    </w:p>
    <w:p w:rsidR="001D475D" w:rsidRPr="008C7EBF" w:rsidRDefault="001D475D" w:rsidP="008C7EBF">
      <w:pPr>
        <w:shd w:val="clear" w:color="auto" w:fill="FFFFFF"/>
        <w:spacing w:after="0" w:line="315" w:lineRule="atLeast"/>
        <w:ind w:left="1" w:firstLine="566"/>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Игра в шахматы способствует развитию наглядно-образного мышления, зарождению логического мышления, воспитывает усидчивость, вдумчивость, целеустремленность. Было доказано экспериментально, что дети, занимающиеся шахматами, лучше успевают в школе, становятся более самостоятельными. «…</w:t>
      </w:r>
      <w:r w:rsidRPr="008C7EBF">
        <w:rPr>
          <w:rFonts w:ascii="Times New Roman" w:eastAsia="Times New Roman" w:hAnsi="Times New Roman" w:cs="Times New Roman"/>
          <w:color w:val="1B1A20"/>
          <w:sz w:val="24"/>
          <w:szCs w:val="24"/>
          <w:lang w:eastAsia="ru-RU"/>
        </w:rPr>
        <w:t>Многолетний опыт подтверждает, что лучшие юные</w:t>
      </w:r>
      <w:r w:rsidRPr="008C7EBF">
        <w:rPr>
          <w:rFonts w:ascii="Times New Roman" w:eastAsia="Times New Roman" w:hAnsi="Times New Roman" w:cs="Times New Roman"/>
          <w:color w:val="181818"/>
          <w:sz w:val="24"/>
          <w:szCs w:val="24"/>
          <w:lang w:eastAsia="ru-RU"/>
        </w:rPr>
        <w:t> </w:t>
      </w:r>
      <w:r w:rsidRPr="008C7EBF">
        <w:rPr>
          <w:rFonts w:ascii="Times New Roman" w:eastAsia="Times New Roman" w:hAnsi="Times New Roman" w:cs="Times New Roman"/>
          <w:color w:val="1B1A20"/>
          <w:sz w:val="24"/>
          <w:szCs w:val="24"/>
          <w:lang w:eastAsia="ru-RU"/>
        </w:rPr>
        <w:t>шахматисты, как правило, учатся успешнее своих одноклассников. Особенно эта связь заметно выражена в успеваемости по точным наукам. </w:t>
      </w:r>
      <w:r w:rsidRPr="008C7EBF">
        <w:rPr>
          <w:rFonts w:ascii="Times New Roman" w:eastAsia="Times New Roman" w:hAnsi="Times New Roman" w:cs="Times New Roman"/>
          <w:color w:val="000000"/>
          <w:sz w:val="24"/>
          <w:szCs w:val="24"/>
          <w:lang w:eastAsia="ru-RU"/>
        </w:rPr>
        <w:t>Шахматы развивают и улучшают такие качества,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1D475D" w:rsidRPr="008C7EBF" w:rsidRDefault="001D475D" w:rsidP="008C7EBF">
      <w:pPr>
        <w:shd w:val="clear" w:color="auto" w:fill="FFFFFF"/>
        <w:spacing w:after="0" w:line="315" w:lineRule="atLeast"/>
        <w:ind w:left="1" w:firstLine="566"/>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 xml:space="preserve">Шахматы, как и другие настольные логические игры, где элемент случайности </w:t>
      </w:r>
      <w:proofErr w:type="gramStart"/>
      <w:r w:rsidRPr="008C7EBF">
        <w:rPr>
          <w:rFonts w:ascii="Times New Roman" w:eastAsia="Times New Roman" w:hAnsi="Times New Roman" w:cs="Times New Roman"/>
          <w:color w:val="000000"/>
          <w:sz w:val="24"/>
          <w:szCs w:val="24"/>
          <w:lang w:eastAsia="ru-RU"/>
        </w:rPr>
        <w:t>мини-</w:t>
      </w:r>
      <w:proofErr w:type="spellStart"/>
      <w:r w:rsidRPr="008C7EBF">
        <w:rPr>
          <w:rFonts w:ascii="Times New Roman" w:eastAsia="Times New Roman" w:hAnsi="Times New Roman" w:cs="Times New Roman"/>
          <w:color w:val="000000"/>
          <w:sz w:val="24"/>
          <w:szCs w:val="24"/>
          <w:lang w:eastAsia="ru-RU"/>
        </w:rPr>
        <w:t>мизирован</w:t>
      </w:r>
      <w:proofErr w:type="spellEnd"/>
      <w:proofErr w:type="gramEnd"/>
      <w:r w:rsidRPr="008C7EBF">
        <w:rPr>
          <w:rFonts w:ascii="Times New Roman" w:eastAsia="Times New Roman" w:hAnsi="Times New Roman" w:cs="Times New Roman"/>
          <w:color w:val="000000"/>
          <w:sz w:val="24"/>
          <w:szCs w:val="24"/>
          <w:lang w:eastAsia="ru-RU"/>
        </w:rPr>
        <w:t xml:space="preserve"> являются увлекательным видом досуговой деятельности.</w:t>
      </w:r>
    </w:p>
    <w:p w:rsidR="001D475D" w:rsidRPr="008C7EBF" w:rsidRDefault="001D475D" w:rsidP="008C7EBF">
      <w:pPr>
        <w:shd w:val="clear" w:color="auto" w:fill="FFFFFF"/>
        <w:spacing w:after="0" w:line="315" w:lineRule="atLeast"/>
        <w:ind w:left="1" w:firstLine="566"/>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222222"/>
          <w:sz w:val="24"/>
          <w:szCs w:val="24"/>
          <w:lang w:eastAsia="ru-RU"/>
        </w:rPr>
        <w:t> Новизна программы </w:t>
      </w:r>
      <w:r w:rsidRPr="008C7EBF">
        <w:rPr>
          <w:rFonts w:ascii="Times New Roman" w:eastAsia="Times New Roman" w:hAnsi="Times New Roman" w:cs="Times New Roman"/>
          <w:color w:val="000000"/>
          <w:sz w:val="24"/>
          <w:szCs w:val="24"/>
          <w:lang w:eastAsia="ru-RU"/>
        </w:rPr>
        <w:t>заключается в разработке и использовании на занятиях</w:t>
      </w:r>
      <w:r w:rsidRPr="008C7EBF">
        <w:rPr>
          <w:rFonts w:ascii="Times New Roman" w:eastAsia="Times New Roman" w:hAnsi="Times New Roman" w:cs="Times New Roman"/>
          <w:b/>
          <w:bCs/>
          <w:color w:val="000000"/>
          <w:sz w:val="24"/>
          <w:szCs w:val="24"/>
          <w:lang w:eastAsia="ru-RU"/>
        </w:rPr>
        <w:t> </w:t>
      </w:r>
      <w:r w:rsidRPr="008C7EBF">
        <w:rPr>
          <w:rFonts w:ascii="Times New Roman" w:eastAsia="Times New Roman" w:hAnsi="Times New Roman" w:cs="Times New Roman"/>
          <w:color w:val="000000"/>
          <w:sz w:val="24"/>
          <w:szCs w:val="24"/>
          <w:lang w:eastAsia="ru-RU"/>
        </w:rPr>
        <w:t>педагогом дидактического материала (карточки, шахматные этюды и задачи), новых компьютерных шахматных программ. Примерно 30% учебной программы посвящена анализу сыгранных ребятами партий. Программа позволяет овладеть «скелетным методом анализа» шахматных позиций.</w:t>
      </w:r>
    </w:p>
    <w:p w:rsidR="001D475D" w:rsidRPr="008C7EBF" w:rsidRDefault="001D475D" w:rsidP="008C7EBF">
      <w:pPr>
        <w:shd w:val="clear" w:color="auto" w:fill="FFFFFF"/>
        <w:spacing w:after="0" w:line="315" w:lineRule="atLeast"/>
        <w:ind w:firstLine="708"/>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Особенности содержания программы:</w:t>
      </w:r>
      <w:r w:rsidRPr="008C7EBF">
        <w:rPr>
          <w:rFonts w:ascii="Times New Roman" w:eastAsia="Times New Roman" w:hAnsi="Times New Roman" w:cs="Times New Roman"/>
          <w:color w:val="000000"/>
          <w:sz w:val="24"/>
          <w:szCs w:val="24"/>
          <w:lang w:eastAsia="ru-RU"/>
        </w:rPr>
        <w:t> данная программа направлена на развитие мотивации личности к познанию и творчеству через обучение игре в шахматы.</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xml:space="preserve">Шахматная программа по своей сути является досуговой, простой: освоение учебного материала идёт от простого к сложному, от знакомства с элементарными понятиями игры к постепенному расширению и углублению знаний во всех областях шахматной теории. Каждое занятие, сыгранная партия, шахматная задача тщательно разбираются, анализируются педагогом и детьми. Исследовательская деятельность в шахматах имеет </w:t>
      </w:r>
      <w:r w:rsidRPr="008C7EBF">
        <w:rPr>
          <w:rFonts w:ascii="Times New Roman" w:eastAsia="Times New Roman" w:hAnsi="Times New Roman" w:cs="Times New Roman"/>
          <w:color w:val="000000"/>
          <w:sz w:val="24"/>
          <w:szCs w:val="24"/>
          <w:lang w:val="x-none" w:eastAsia="ru-RU"/>
        </w:rPr>
        <w:lastRenderedPageBreak/>
        <w:t>неограниченные возможности. Каждый ребёнок становится исследователем с того момента, как научился правильно ходить фигурами. В процессе обучения применяются разнообразные методы, приёмы и средства: беседы, объяснения, демонстрация различных комбинаций на демонстрационной шахматной доске, задание по составлению комбинаций на определённую тему, наборы карточек с упражнениями, анализ партий и др.</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shd w:val="clear" w:color="auto" w:fill="FFFFFF"/>
          <w:lang w:val="x-none" w:eastAsia="ru-RU"/>
        </w:rPr>
        <w:t>       Педагогическая целесообразность </w:t>
      </w:r>
      <w:r w:rsidRPr="008C7EBF">
        <w:rPr>
          <w:rFonts w:ascii="Times New Roman" w:eastAsia="Times New Roman" w:hAnsi="Times New Roman" w:cs="Times New Roman"/>
          <w:color w:val="000000"/>
          <w:sz w:val="24"/>
          <w:szCs w:val="24"/>
          <w:shd w:val="clear" w:color="auto" w:fill="FFFFFF"/>
          <w:lang w:val="x-none" w:eastAsia="ru-RU"/>
        </w:rPr>
        <w:t>заключается в том, что в реализуемой программе осуществляется связь с общим образованием, выраженная в более эффективном и успешном освоении обучающимися общеобразовательной программы благодаря развитию личности способной к логическому и аналитическому мышлению, а также настойчивости в достижении цели и самостоятельной работы.</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Место реализации программы</w:t>
      </w:r>
    </w:p>
    <w:p w:rsidR="001D475D" w:rsidRPr="008C7EBF" w:rsidRDefault="002E5C4F"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Программа реализуется на базе М</w:t>
      </w:r>
      <w:r w:rsidR="001D475D" w:rsidRPr="008C7EBF">
        <w:rPr>
          <w:rFonts w:ascii="Times New Roman" w:eastAsia="Times New Roman" w:hAnsi="Times New Roman" w:cs="Times New Roman"/>
          <w:color w:val="000000"/>
          <w:sz w:val="24"/>
          <w:szCs w:val="24"/>
          <w:lang w:eastAsia="ru-RU"/>
        </w:rPr>
        <w:t>ОУ  «</w:t>
      </w:r>
      <w:proofErr w:type="spellStart"/>
      <w:r>
        <w:rPr>
          <w:rFonts w:ascii="Times New Roman" w:eastAsia="Times New Roman" w:hAnsi="Times New Roman" w:cs="Times New Roman"/>
          <w:color w:val="000000"/>
          <w:sz w:val="24"/>
          <w:szCs w:val="24"/>
          <w:lang w:eastAsia="ru-RU"/>
        </w:rPr>
        <w:t>Глото</w:t>
      </w:r>
      <w:r w:rsidR="001D475D" w:rsidRPr="008C7EBF">
        <w:rPr>
          <w:rFonts w:ascii="Times New Roman" w:eastAsia="Times New Roman" w:hAnsi="Times New Roman" w:cs="Times New Roman"/>
          <w:color w:val="000000"/>
          <w:sz w:val="24"/>
          <w:szCs w:val="24"/>
          <w:lang w:eastAsia="ru-RU"/>
        </w:rPr>
        <w:t>вская</w:t>
      </w:r>
      <w:proofErr w:type="spellEnd"/>
      <w:r w:rsidR="001D475D" w:rsidRPr="008C7EBF">
        <w:rPr>
          <w:rFonts w:ascii="Times New Roman" w:eastAsia="Times New Roman" w:hAnsi="Times New Roman" w:cs="Times New Roman"/>
          <w:color w:val="000000"/>
          <w:sz w:val="24"/>
          <w:szCs w:val="24"/>
          <w:lang w:eastAsia="ru-RU"/>
        </w:rPr>
        <w:t xml:space="preserve"> СОШ».</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Сроки реализации программы</w:t>
      </w:r>
      <w:r w:rsidRPr="008C7EBF">
        <w:rPr>
          <w:rFonts w:ascii="Times New Roman" w:eastAsia="Times New Roman" w:hAnsi="Times New Roman" w:cs="Times New Roman"/>
          <w:color w:val="000000"/>
          <w:sz w:val="24"/>
          <w:szCs w:val="24"/>
          <w:lang w:eastAsia="ru-RU"/>
        </w:rPr>
        <w:t> – программа рассчитана на 1 год,</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 xml:space="preserve">                                                            72 </w:t>
      </w:r>
      <w:proofErr w:type="spellStart"/>
      <w:r w:rsidRPr="008C7EBF">
        <w:rPr>
          <w:rFonts w:ascii="Times New Roman" w:eastAsia="Times New Roman" w:hAnsi="Times New Roman" w:cs="Times New Roman"/>
          <w:color w:val="000000"/>
          <w:sz w:val="24"/>
          <w:szCs w:val="24"/>
          <w:lang w:eastAsia="ru-RU"/>
        </w:rPr>
        <w:t>час</w:t>
      </w:r>
      <w:proofErr w:type="gramStart"/>
      <w:r w:rsidRPr="008C7EBF">
        <w:rPr>
          <w:rFonts w:ascii="Times New Roman" w:eastAsia="Times New Roman" w:hAnsi="Times New Roman" w:cs="Times New Roman"/>
          <w:color w:val="000000"/>
          <w:sz w:val="24"/>
          <w:szCs w:val="24"/>
          <w:lang w:eastAsia="ru-RU"/>
        </w:rPr>
        <w:t>a</w:t>
      </w:r>
      <w:proofErr w:type="spellEnd"/>
      <w:r w:rsidRPr="008C7EBF">
        <w:rPr>
          <w:rFonts w:ascii="Times New Roman" w:eastAsia="Times New Roman" w:hAnsi="Times New Roman" w:cs="Times New Roman"/>
          <w:color w:val="000000"/>
          <w:sz w:val="24"/>
          <w:szCs w:val="24"/>
          <w:lang w:eastAsia="ru-RU"/>
        </w:rPr>
        <w:t>  в</w:t>
      </w:r>
      <w:proofErr w:type="gramEnd"/>
      <w:r w:rsidRPr="008C7EBF">
        <w:rPr>
          <w:rFonts w:ascii="Times New Roman" w:eastAsia="Times New Roman" w:hAnsi="Times New Roman" w:cs="Times New Roman"/>
          <w:color w:val="000000"/>
          <w:sz w:val="24"/>
          <w:szCs w:val="24"/>
          <w:lang w:eastAsia="ru-RU"/>
        </w:rPr>
        <w:t xml:space="preserve"> год (2 ч. в неделю)</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1.2.                      Цель и задачи программы.</w:t>
      </w:r>
    </w:p>
    <w:p w:rsidR="001D475D" w:rsidRPr="008C7EBF" w:rsidRDefault="001D475D" w:rsidP="008C7E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5" w:lineRule="atLeast"/>
        <w:jc w:val="both"/>
        <w:textAlignment w:val="top"/>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r w:rsidRPr="008C7EBF">
        <w:rPr>
          <w:rFonts w:ascii="Times New Roman" w:eastAsia="Times New Roman" w:hAnsi="Times New Roman" w:cs="Times New Roman"/>
          <w:b/>
          <w:bCs/>
          <w:color w:val="181818"/>
          <w:sz w:val="24"/>
          <w:szCs w:val="24"/>
          <w:lang w:val="x-none" w:eastAsia="ru-RU"/>
        </w:rPr>
        <w:t>Цель курса:</w:t>
      </w:r>
    </w:p>
    <w:p w:rsidR="001D475D" w:rsidRPr="008C7EBF" w:rsidRDefault="001D475D" w:rsidP="008C7EBF">
      <w:pPr>
        <w:shd w:val="clear" w:color="auto" w:fill="FFFFFF"/>
        <w:spacing w:after="0" w:line="315" w:lineRule="atLeast"/>
        <w:ind w:left="161"/>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Подготовка юных шахматистов, владеющих базовыми навыками стратегии, тактики и техники шахматной борьбы, основами общей шахматной культуры. Организация полноценного досуга учащихся через обучение игре в шахматы.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Основные задачи:</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i/>
          <w:iCs/>
          <w:color w:val="000000"/>
          <w:sz w:val="24"/>
          <w:szCs w:val="24"/>
          <w:lang w:val="x-none" w:eastAsia="ru-RU"/>
        </w:rPr>
        <w:t>Образовательные:</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освоение знаний о физической культуре и спорте в целом, истории развития</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шахмат;</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освоение базовых основ шахматной игры, возможности шахматных фигур,</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особенностей их взаимодействия с использованием интеллектуально – спортивных</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подвижных игр;</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xml:space="preserve">- овладение приемами </w:t>
      </w:r>
      <w:proofErr w:type="spellStart"/>
      <w:r w:rsidRPr="008C7EBF">
        <w:rPr>
          <w:rFonts w:ascii="Times New Roman" w:eastAsia="Times New Roman" w:hAnsi="Times New Roman" w:cs="Times New Roman"/>
          <w:color w:val="000000"/>
          <w:sz w:val="24"/>
          <w:szCs w:val="24"/>
          <w:lang w:val="x-none" w:eastAsia="ru-RU"/>
        </w:rPr>
        <w:t>матования</w:t>
      </w:r>
      <w:proofErr w:type="spellEnd"/>
      <w:r w:rsidRPr="008C7EBF">
        <w:rPr>
          <w:rFonts w:ascii="Times New Roman" w:eastAsia="Times New Roman" w:hAnsi="Times New Roman" w:cs="Times New Roman"/>
          <w:color w:val="000000"/>
          <w:sz w:val="24"/>
          <w:szCs w:val="24"/>
          <w:lang w:val="x-none" w:eastAsia="ru-RU"/>
        </w:rPr>
        <w:t xml:space="preserve"> одинокого короля различными фигурами, способами записи шахматной партии, тактическими приемами в типовых положениях;</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освоение принципов игры в дебюте, методов краткосрочного планирования</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действий во время партии;</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обучение новым двигательным действиям средствами шахмат и использование</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шахматной игры в прикладных целях для увеличения двигательной активности и оздоровления;</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xml:space="preserve">- обучение </w:t>
      </w:r>
      <w:proofErr w:type="spellStart"/>
      <w:r w:rsidRPr="008C7EBF">
        <w:rPr>
          <w:rFonts w:ascii="Times New Roman" w:eastAsia="Times New Roman" w:hAnsi="Times New Roman" w:cs="Times New Roman"/>
          <w:color w:val="000000"/>
          <w:sz w:val="24"/>
          <w:szCs w:val="24"/>
          <w:lang w:val="x-none" w:eastAsia="ru-RU"/>
        </w:rPr>
        <w:t>при</w:t>
      </w:r>
      <w:r w:rsidR="0075191F">
        <w:rPr>
          <w:rFonts w:ascii="Times New Roman" w:eastAsia="Times New Roman" w:hAnsi="Times New Roman" w:cs="Times New Roman"/>
          <w:color w:val="000000"/>
          <w:sz w:val="24"/>
          <w:szCs w:val="24"/>
          <w:lang w:eastAsia="ru-RU"/>
        </w:rPr>
        <w:t>е</w:t>
      </w:r>
      <w:proofErr w:type="spellEnd"/>
      <w:r w:rsidRPr="008C7EBF">
        <w:rPr>
          <w:rFonts w:ascii="Times New Roman" w:eastAsia="Times New Roman" w:hAnsi="Times New Roman" w:cs="Times New Roman"/>
          <w:color w:val="000000"/>
          <w:sz w:val="24"/>
          <w:szCs w:val="24"/>
          <w:lang w:val="x-none" w:eastAsia="ru-RU"/>
        </w:rPr>
        <w:t>мам и методам шахматной борьбы с учетом возрастных особенностей, индивидуальных и физиологических возможностей школьников.</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proofErr w:type="gramStart"/>
      <w:r w:rsidRPr="008C7EBF">
        <w:rPr>
          <w:rFonts w:ascii="Times New Roman" w:eastAsia="Times New Roman" w:hAnsi="Times New Roman" w:cs="Times New Roman"/>
          <w:b/>
          <w:bCs/>
          <w:i/>
          <w:iCs/>
          <w:color w:val="000000"/>
          <w:sz w:val="24"/>
          <w:szCs w:val="24"/>
          <w:lang w:eastAsia="ru-RU"/>
        </w:rPr>
        <w:t>Развивающие</w:t>
      </w:r>
      <w:r w:rsidRPr="008C7EBF">
        <w:rPr>
          <w:rFonts w:ascii="Times New Roman" w:eastAsia="Times New Roman" w:hAnsi="Times New Roman" w:cs="Times New Roman"/>
          <w:b/>
          <w:bCs/>
          <w:i/>
          <w:iCs/>
          <w:color w:val="000000"/>
          <w:sz w:val="24"/>
          <w:szCs w:val="24"/>
          <w:lang w:val="x-none" w:eastAsia="ru-RU"/>
        </w:rPr>
        <w:t> :</w:t>
      </w:r>
      <w:proofErr w:type="gramEnd"/>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xml:space="preserve">- гармоничное развитие детей, увеличение </w:t>
      </w:r>
      <w:proofErr w:type="spellStart"/>
      <w:r w:rsidRPr="008C7EBF">
        <w:rPr>
          <w:rFonts w:ascii="Times New Roman" w:eastAsia="Times New Roman" w:hAnsi="Times New Roman" w:cs="Times New Roman"/>
          <w:color w:val="000000"/>
          <w:sz w:val="24"/>
          <w:szCs w:val="24"/>
          <w:lang w:val="x-none" w:eastAsia="ru-RU"/>
        </w:rPr>
        <w:t>объ</w:t>
      </w:r>
      <w:r w:rsidR="0075191F">
        <w:rPr>
          <w:rFonts w:ascii="Times New Roman" w:eastAsia="Times New Roman" w:hAnsi="Times New Roman" w:cs="Times New Roman"/>
          <w:color w:val="000000"/>
          <w:sz w:val="24"/>
          <w:szCs w:val="24"/>
          <w:lang w:eastAsia="ru-RU"/>
        </w:rPr>
        <w:t>е</w:t>
      </w:r>
      <w:r w:rsidRPr="008C7EBF">
        <w:rPr>
          <w:rFonts w:ascii="Times New Roman" w:eastAsia="Times New Roman" w:hAnsi="Times New Roman" w:cs="Times New Roman"/>
          <w:color w:val="000000"/>
          <w:sz w:val="24"/>
          <w:szCs w:val="24"/>
          <w:lang w:val="x-none" w:eastAsia="ru-RU"/>
        </w:rPr>
        <w:t>ма</w:t>
      </w:r>
      <w:proofErr w:type="spellEnd"/>
      <w:r w:rsidRPr="008C7EBF">
        <w:rPr>
          <w:rFonts w:ascii="Times New Roman" w:eastAsia="Times New Roman" w:hAnsi="Times New Roman" w:cs="Times New Roman"/>
          <w:color w:val="000000"/>
          <w:sz w:val="24"/>
          <w:szCs w:val="24"/>
          <w:lang w:val="x-none" w:eastAsia="ru-RU"/>
        </w:rPr>
        <w:t xml:space="preserve"> их двигательной активности, укрепление здоровья;</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обучение новым знаниям, умениям и навыкам по шахматам;</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xml:space="preserve">- выявление, развитие и поддержка </w:t>
      </w:r>
      <w:proofErr w:type="spellStart"/>
      <w:r w:rsidRPr="008C7EBF">
        <w:rPr>
          <w:rFonts w:ascii="Times New Roman" w:eastAsia="Times New Roman" w:hAnsi="Times New Roman" w:cs="Times New Roman"/>
          <w:color w:val="000000"/>
          <w:sz w:val="24"/>
          <w:szCs w:val="24"/>
          <w:lang w:val="x-none" w:eastAsia="ru-RU"/>
        </w:rPr>
        <w:t>одар</w:t>
      </w:r>
      <w:r w:rsidR="0075191F">
        <w:rPr>
          <w:rFonts w:ascii="Times New Roman" w:eastAsia="Times New Roman" w:hAnsi="Times New Roman" w:cs="Times New Roman"/>
          <w:color w:val="000000"/>
          <w:sz w:val="24"/>
          <w:szCs w:val="24"/>
          <w:lang w:eastAsia="ru-RU"/>
        </w:rPr>
        <w:t>е</w:t>
      </w:r>
      <w:r w:rsidRPr="008C7EBF">
        <w:rPr>
          <w:rFonts w:ascii="Times New Roman" w:eastAsia="Times New Roman" w:hAnsi="Times New Roman" w:cs="Times New Roman"/>
          <w:color w:val="000000"/>
          <w:sz w:val="24"/>
          <w:szCs w:val="24"/>
          <w:lang w:val="x-none" w:eastAsia="ru-RU"/>
        </w:rPr>
        <w:t>нных</w:t>
      </w:r>
      <w:proofErr w:type="spellEnd"/>
      <w:r w:rsidRPr="008C7EBF">
        <w:rPr>
          <w:rFonts w:ascii="Times New Roman" w:eastAsia="Times New Roman" w:hAnsi="Times New Roman" w:cs="Times New Roman"/>
          <w:color w:val="000000"/>
          <w:sz w:val="24"/>
          <w:szCs w:val="24"/>
          <w:lang w:val="x-none" w:eastAsia="ru-RU"/>
        </w:rPr>
        <w:t xml:space="preserve"> детей в области спорта,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lastRenderedPageBreak/>
        <w:t>       развитие интереса к самостоятельным занятиям физическими упражнениями, интеллектуально – спортивным подвижным играм, различным формам активного отдыха и досуга.</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i/>
          <w:iCs/>
          <w:color w:val="000000"/>
          <w:sz w:val="24"/>
          <w:szCs w:val="24"/>
          <w:lang w:val="x-none" w:eastAsia="ru-RU"/>
        </w:rPr>
        <w:t>Воспитательные:</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приобщение к самостоятельным занятиям интеллектуальными и физическими</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упражнениям, играм, и использование их в свободное время;</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воспитание положительных качеств личности, норм коллективного взаимодействия и сотрудничества в учебной и соревновательной деятельности;</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воспитание у детей устойчивой мотивации к интеллектуально – физкультурным занятиям.</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val="x-none" w:eastAsia="ru-RU"/>
        </w:rPr>
        <w:t>Условия приема в программу</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В программу </w:t>
      </w:r>
      <w:r w:rsidRPr="008C7EBF">
        <w:rPr>
          <w:rFonts w:ascii="Times New Roman" w:eastAsia="Times New Roman" w:hAnsi="Times New Roman" w:cs="Times New Roman"/>
          <w:color w:val="000000"/>
          <w:sz w:val="24"/>
          <w:szCs w:val="24"/>
          <w:lang w:eastAsia="ru-RU"/>
        </w:rPr>
        <w:t>«</w:t>
      </w:r>
      <w:proofErr w:type="spellStart"/>
      <w:r w:rsidRPr="008C7EBF">
        <w:rPr>
          <w:rFonts w:ascii="Times New Roman" w:eastAsia="Times New Roman" w:hAnsi="Times New Roman" w:cs="Times New Roman"/>
          <w:color w:val="000000"/>
          <w:sz w:val="24"/>
          <w:szCs w:val="24"/>
          <w:lang w:eastAsia="ru-RU"/>
        </w:rPr>
        <w:t>Шaхматы</w:t>
      </w:r>
      <w:proofErr w:type="spellEnd"/>
      <w:r w:rsidRPr="008C7EBF">
        <w:rPr>
          <w:rFonts w:ascii="Times New Roman" w:eastAsia="Times New Roman" w:hAnsi="Times New Roman" w:cs="Times New Roman"/>
          <w:color w:val="000000"/>
          <w:sz w:val="24"/>
          <w:szCs w:val="24"/>
          <w:lang w:eastAsia="ru-RU"/>
        </w:rPr>
        <w:t>»</w:t>
      </w:r>
      <w:r w:rsidRPr="008C7EBF">
        <w:rPr>
          <w:rFonts w:ascii="Times New Roman" w:eastAsia="Times New Roman" w:hAnsi="Times New Roman" w:cs="Times New Roman"/>
          <w:color w:val="000000"/>
          <w:sz w:val="24"/>
          <w:szCs w:val="24"/>
          <w:lang w:val="x-none" w:eastAsia="ru-RU"/>
        </w:rPr>
        <w:t> принимаются  обучающиеся по собственному желанию.</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val="x-none" w:eastAsia="ru-RU"/>
        </w:rPr>
        <w:t>Формы </w:t>
      </w:r>
      <w:r w:rsidRPr="008C7EBF">
        <w:rPr>
          <w:rFonts w:ascii="Times New Roman" w:eastAsia="Times New Roman" w:hAnsi="Times New Roman" w:cs="Times New Roman"/>
          <w:b/>
          <w:bCs/>
          <w:color w:val="000000"/>
          <w:sz w:val="24"/>
          <w:szCs w:val="24"/>
          <w:lang w:eastAsia="ru-RU"/>
        </w:rPr>
        <w:t>организации</w:t>
      </w:r>
      <w:r w:rsidRPr="008C7EBF">
        <w:rPr>
          <w:rFonts w:ascii="Times New Roman" w:eastAsia="Times New Roman" w:hAnsi="Times New Roman" w:cs="Times New Roman"/>
          <w:b/>
          <w:bCs/>
          <w:color w:val="000000"/>
          <w:sz w:val="24"/>
          <w:szCs w:val="24"/>
          <w:lang w:val="x-none" w:eastAsia="ru-RU"/>
        </w:rPr>
        <w:t> занятий: </w:t>
      </w:r>
      <w:r w:rsidRPr="008C7EBF">
        <w:rPr>
          <w:rFonts w:ascii="Times New Roman" w:eastAsia="Times New Roman" w:hAnsi="Times New Roman" w:cs="Times New Roman"/>
          <w:color w:val="000000"/>
          <w:sz w:val="24"/>
          <w:szCs w:val="24"/>
          <w:lang w:val="x-none" w:eastAsia="ru-RU"/>
        </w:rPr>
        <w:t>фронтальная, индивидуальная, групповая.</w:t>
      </w:r>
    </w:p>
    <w:p w:rsidR="001D475D" w:rsidRPr="008C7EBF" w:rsidRDefault="001D475D" w:rsidP="008C7EBF">
      <w:pPr>
        <w:shd w:val="clear" w:color="auto" w:fill="FFFFFF"/>
        <w:spacing w:after="0" w:line="315" w:lineRule="atLeast"/>
        <w:ind w:left="720"/>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       </w:t>
      </w:r>
      <w:r w:rsidRPr="008C7EBF">
        <w:rPr>
          <w:rFonts w:ascii="Times New Roman" w:eastAsia="Times New Roman" w:hAnsi="Times New Roman" w:cs="Times New Roman"/>
          <w:b/>
          <w:bCs/>
          <w:color w:val="181818"/>
          <w:sz w:val="24"/>
          <w:szCs w:val="24"/>
          <w:lang w:eastAsia="ru-RU"/>
        </w:rPr>
        <w:t>Формы проведения занятий:</w:t>
      </w:r>
    </w:p>
    <w:p w:rsidR="001D475D" w:rsidRPr="008C7EBF" w:rsidRDefault="001D475D" w:rsidP="008C7EBF">
      <w:pPr>
        <w:shd w:val="clear" w:color="auto" w:fill="FFFFFF"/>
        <w:spacing w:after="0" w:line="315" w:lineRule="atLeast"/>
        <w:ind w:left="720"/>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       </w:t>
      </w:r>
      <w:r w:rsidRPr="008C7EBF">
        <w:rPr>
          <w:rFonts w:ascii="Times New Roman" w:eastAsia="Times New Roman" w:hAnsi="Times New Roman" w:cs="Times New Roman"/>
          <w:color w:val="181818"/>
          <w:sz w:val="24"/>
          <w:szCs w:val="24"/>
          <w:lang w:eastAsia="ru-RU"/>
        </w:rPr>
        <w:t>-круглый стол</w:t>
      </w:r>
    </w:p>
    <w:p w:rsidR="001D475D" w:rsidRPr="008C7EBF" w:rsidRDefault="001D475D" w:rsidP="008C7EBF">
      <w:pPr>
        <w:shd w:val="clear" w:color="auto" w:fill="FFFFFF"/>
        <w:spacing w:after="0" w:line="315" w:lineRule="atLeast"/>
        <w:ind w:left="720"/>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       </w:t>
      </w:r>
      <w:r w:rsidRPr="008C7EBF">
        <w:rPr>
          <w:rFonts w:ascii="Times New Roman" w:eastAsia="Times New Roman" w:hAnsi="Times New Roman" w:cs="Times New Roman"/>
          <w:color w:val="181818"/>
          <w:sz w:val="24"/>
          <w:szCs w:val="24"/>
          <w:lang w:eastAsia="ru-RU"/>
        </w:rPr>
        <w:t>-беседа</w:t>
      </w:r>
    </w:p>
    <w:p w:rsidR="001D475D" w:rsidRPr="008C7EBF" w:rsidRDefault="001D475D" w:rsidP="008C7EBF">
      <w:pPr>
        <w:shd w:val="clear" w:color="auto" w:fill="FFFFFF"/>
        <w:spacing w:after="0" w:line="315" w:lineRule="atLeast"/>
        <w:ind w:left="720"/>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       </w:t>
      </w:r>
      <w:r w:rsidRPr="008C7EBF">
        <w:rPr>
          <w:rFonts w:ascii="Times New Roman" w:eastAsia="Times New Roman" w:hAnsi="Times New Roman" w:cs="Times New Roman"/>
          <w:color w:val="181818"/>
          <w:sz w:val="24"/>
          <w:szCs w:val="24"/>
          <w:lang w:eastAsia="ru-RU"/>
        </w:rPr>
        <w:t>-диспут</w:t>
      </w:r>
    </w:p>
    <w:p w:rsidR="001D475D" w:rsidRPr="008C7EBF" w:rsidRDefault="001D475D" w:rsidP="008C7EBF">
      <w:pPr>
        <w:shd w:val="clear" w:color="auto" w:fill="FFFFFF"/>
        <w:spacing w:after="0" w:line="315" w:lineRule="atLeast"/>
        <w:ind w:left="720"/>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       </w:t>
      </w:r>
      <w:r w:rsidRPr="008C7EBF">
        <w:rPr>
          <w:rFonts w:ascii="Times New Roman" w:eastAsia="Times New Roman" w:hAnsi="Times New Roman" w:cs="Times New Roman"/>
          <w:color w:val="181818"/>
          <w:sz w:val="24"/>
          <w:szCs w:val="24"/>
          <w:lang w:eastAsia="ru-RU"/>
        </w:rPr>
        <w:t>-открытый марафон</w:t>
      </w:r>
    </w:p>
    <w:p w:rsidR="001D475D" w:rsidRPr="008C7EBF" w:rsidRDefault="001D475D" w:rsidP="008C7EBF">
      <w:pPr>
        <w:shd w:val="clear" w:color="auto" w:fill="FFFFFF"/>
        <w:spacing w:after="0" w:line="315" w:lineRule="atLeast"/>
        <w:ind w:left="720"/>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       </w:t>
      </w:r>
      <w:r w:rsidRPr="008C7EBF">
        <w:rPr>
          <w:rFonts w:ascii="Times New Roman" w:eastAsia="Times New Roman" w:hAnsi="Times New Roman" w:cs="Times New Roman"/>
          <w:color w:val="181818"/>
          <w:sz w:val="24"/>
          <w:szCs w:val="24"/>
          <w:lang w:eastAsia="ru-RU"/>
        </w:rPr>
        <w:t>-конкурс</w:t>
      </w:r>
    </w:p>
    <w:p w:rsidR="001D475D" w:rsidRPr="008C7EBF" w:rsidRDefault="001D475D" w:rsidP="008C7EBF">
      <w:pPr>
        <w:shd w:val="clear" w:color="auto" w:fill="FFFFFF"/>
        <w:spacing w:after="0" w:line="315" w:lineRule="atLeast"/>
        <w:ind w:left="720"/>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       </w:t>
      </w:r>
      <w:r w:rsidRPr="008C7EBF">
        <w:rPr>
          <w:rFonts w:ascii="Times New Roman" w:eastAsia="Times New Roman" w:hAnsi="Times New Roman" w:cs="Times New Roman"/>
          <w:color w:val="181818"/>
          <w:sz w:val="24"/>
          <w:szCs w:val="24"/>
          <w:lang w:eastAsia="ru-RU"/>
        </w:rPr>
        <w:t>-ролевая игра</w:t>
      </w:r>
    </w:p>
    <w:p w:rsidR="001D475D" w:rsidRPr="008C7EBF" w:rsidRDefault="001D475D" w:rsidP="008C7EBF">
      <w:pPr>
        <w:shd w:val="clear" w:color="auto" w:fill="FFFFFF"/>
        <w:spacing w:after="0" w:line="315" w:lineRule="atLeast"/>
        <w:ind w:left="720"/>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       </w:t>
      </w:r>
      <w:r w:rsidRPr="008C7EBF">
        <w:rPr>
          <w:rFonts w:ascii="Times New Roman" w:eastAsia="Times New Roman" w:hAnsi="Times New Roman" w:cs="Times New Roman"/>
          <w:color w:val="181818"/>
          <w:sz w:val="24"/>
          <w:szCs w:val="24"/>
          <w:lang w:eastAsia="ru-RU"/>
        </w:rPr>
        <w:t>-элементы тренинга</w:t>
      </w:r>
    </w:p>
    <w:p w:rsidR="001D475D" w:rsidRPr="008C7EBF" w:rsidRDefault="001D475D" w:rsidP="008C7EB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1.3. Содержание программы.</w:t>
      </w:r>
    </w:p>
    <w:p w:rsidR="001D475D" w:rsidRPr="008C7EBF" w:rsidRDefault="001D475D" w:rsidP="008C7EBF">
      <w:pPr>
        <w:shd w:val="clear" w:color="auto" w:fill="FFFFFF"/>
        <w:spacing w:after="0" w:line="240" w:lineRule="auto"/>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r w:rsidRPr="008C7EBF">
        <w:rPr>
          <w:rFonts w:ascii="Times New Roman" w:eastAsia="Times New Roman" w:hAnsi="Times New Roman" w:cs="Times New Roman"/>
          <w:b/>
          <w:bCs/>
          <w:color w:val="000000"/>
          <w:sz w:val="24"/>
          <w:szCs w:val="24"/>
          <w:lang w:eastAsia="ru-RU"/>
        </w:rPr>
        <w:t>Учебный план</w:t>
      </w:r>
    </w:p>
    <w:p w:rsidR="001D475D" w:rsidRPr="008C7EBF" w:rsidRDefault="001D475D" w:rsidP="008C7EBF">
      <w:pPr>
        <w:shd w:val="clear" w:color="auto" w:fill="FFFFFF"/>
        <w:spacing w:after="0" w:line="240" w:lineRule="auto"/>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tbl>
      <w:tblPr>
        <w:tblW w:w="9900" w:type="dxa"/>
        <w:tblInd w:w="10" w:type="dxa"/>
        <w:tblCellMar>
          <w:left w:w="0" w:type="dxa"/>
          <w:right w:w="0" w:type="dxa"/>
        </w:tblCellMar>
        <w:tblLook w:val="04A0" w:firstRow="1" w:lastRow="0" w:firstColumn="1" w:lastColumn="0" w:noHBand="0" w:noVBand="1"/>
      </w:tblPr>
      <w:tblGrid>
        <w:gridCol w:w="642"/>
        <w:gridCol w:w="2787"/>
        <w:gridCol w:w="769"/>
        <w:gridCol w:w="77"/>
        <w:gridCol w:w="1273"/>
        <w:gridCol w:w="1151"/>
        <w:gridCol w:w="3201"/>
      </w:tblGrid>
      <w:tr w:rsidR="00CE1313" w:rsidRPr="008C7EBF" w:rsidTr="0087580D">
        <w:trPr>
          <w:trHeight w:val="283"/>
        </w:trPr>
        <w:tc>
          <w:tcPr>
            <w:tcW w:w="642" w:type="dxa"/>
            <w:tcBorders>
              <w:top w:val="single" w:sz="8" w:space="0" w:color="000000"/>
              <w:left w:val="single" w:sz="8" w:space="0" w:color="000000"/>
              <w:bottom w:val="nil"/>
              <w:right w:val="nil"/>
            </w:tcBorders>
            <w:hideMark/>
          </w:tcPr>
          <w:p w:rsidR="00CE1313" w:rsidRPr="008C7EBF" w:rsidRDefault="00CE1313" w:rsidP="00CE1313">
            <w:pPr>
              <w:spacing w:after="0" w:line="240" w:lineRule="auto"/>
              <w:ind w:left="1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181818"/>
                <w:sz w:val="24"/>
                <w:szCs w:val="24"/>
                <w:lang w:eastAsia="ru-RU"/>
              </w:rPr>
              <w:t> </w:t>
            </w:r>
            <w:r w:rsidRPr="008C7EBF">
              <w:rPr>
                <w:rFonts w:ascii="Times New Roman" w:eastAsia="Times New Roman" w:hAnsi="Times New Roman" w:cs="Times New Roman"/>
                <w:sz w:val="24"/>
                <w:szCs w:val="24"/>
                <w:lang w:eastAsia="ru-RU"/>
              </w:rPr>
              <w:t>№</w:t>
            </w:r>
          </w:p>
        </w:tc>
        <w:tc>
          <w:tcPr>
            <w:tcW w:w="2787" w:type="dxa"/>
            <w:tcBorders>
              <w:top w:val="single" w:sz="8" w:space="0" w:color="000000"/>
              <w:left w:val="single" w:sz="8" w:space="0" w:color="000000"/>
              <w:bottom w:val="nil"/>
              <w:right w:val="single" w:sz="4" w:space="0" w:color="auto"/>
            </w:tcBorders>
            <w:hideMark/>
          </w:tcPr>
          <w:p w:rsidR="00CE1313" w:rsidRPr="008C7EBF" w:rsidRDefault="00CE1313" w:rsidP="00CE1313">
            <w:pPr>
              <w:spacing w:after="0" w:line="240" w:lineRule="auto"/>
              <w:ind w:left="20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Название раздела, темы</w:t>
            </w:r>
          </w:p>
        </w:tc>
        <w:tc>
          <w:tcPr>
            <w:tcW w:w="3270" w:type="dxa"/>
            <w:gridSpan w:val="4"/>
            <w:tcBorders>
              <w:top w:val="single" w:sz="4" w:space="0" w:color="auto"/>
              <w:left w:val="single" w:sz="4" w:space="0" w:color="auto"/>
              <w:bottom w:val="single" w:sz="4" w:space="0" w:color="auto"/>
              <w:right w:val="single" w:sz="4" w:space="0" w:color="auto"/>
            </w:tcBorders>
            <w:hideMark/>
          </w:tcPr>
          <w:p w:rsidR="00CE1313" w:rsidRPr="008C7EBF" w:rsidRDefault="00CE1313"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p w:rsidR="00CE1313" w:rsidRPr="008C7EBF" w:rsidRDefault="00CE1313"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Количество часов</w:t>
            </w:r>
          </w:p>
        </w:tc>
        <w:tc>
          <w:tcPr>
            <w:tcW w:w="3201" w:type="dxa"/>
            <w:tcBorders>
              <w:top w:val="single" w:sz="8" w:space="0" w:color="000000"/>
              <w:left w:val="single" w:sz="4" w:space="0" w:color="auto"/>
              <w:bottom w:val="nil"/>
              <w:right w:val="single" w:sz="8" w:space="0" w:color="000000"/>
            </w:tcBorders>
            <w:hideMark/>
          </w:tcPr>
          <w:p w:rsidR="00CE1313" w:rsidRDefault="00CE1313"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Формы аттестации/</w:t>
            </w:r>
          </w:p>
          <w:p w:rsidR="00CE1313" w:rsidRDefault="00CE1313"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xml:space="preserve"> Контроля</w:t>
            </w:r>
          </w:p>
          <w:p w:rsidR="00CE1313" w:rsidRPr="008C7EBF" w:rsidRDefault="00CE1313" w:rsidP="00CE1313">
            <w:pPr>
              <w:spacing w:after="0" w:line="240" w:lineRule="auto"/>
              <w:jc w:val="both"/>
              <w:rPr>
                <w:rFonts w:ascii="Times New Roman" w:eastAsia="Times New Roman" w:hAnsi="Times New Roman" w:cs="Times New Roman"/>
                <w:sz w:val="24"/>
                <w:szCs w:val="24"/>
                <w:lang w:eastAsia="ru-RU"/>
              </w:rPr>
            </w:pPr>
          </w:p>
        </w:tc>
      </w:tr>
      <w:tr w:rsidR="001D475D" w:rsidRPr="008C7EBF" w:rsidTr="00CE1313">
        <w:trPr>
          <w:trHeight w:val="263"/>
        </w:trPr>
        <w:tc>
          <w:tcPr>
            <w:tcW w:w="642" w:type="dxa"/>
            <w:vMerge w:val="restart"/>
            <w:tcBorders>
              <w:top w:val="nil"/>
              <w:left w:val="single" w:sz="8" w:space="0" w:color="000000"/>
              <w:bottom w:val="nil"/>
              <w:right w:val="nil"/>
            </w:tcBorders>
            <w:hideMark/>
          </w:tcPr>
          <w:p w:rsidR="001D475D" w:rsidRPr="008C7EBF" w:rsidRDefault="001D475D" w:rsidP="00CE1313">
            <w:pPr>
              <w:spacing w:after="0" w:line="240" w:lineRule="auto"/>
              <w:ind w:left="12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п/п</w:t>
            </w:r>
          </w:p>
        </w:tc>
        <w:tc>
          <w:tcPr>
            <w:tcW w:w="2787" w:type="dxa"/>
            <w:tcBorders>
              <w:top w:val="nil"/>
              <w:left w:val="single" w:sz="8" w:space="0" w:color="000000"/>
              <w:bottom w:val="nil"/>
              <w:right w:val="single" w:sz="4" w:space="0" w:color="auto"/>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single" w:sz="4" w:space="0" w:color="auto"/>
              <w:left w:val="single" w:sz="4" w:space="0" w:color="auto"/>
              <w:bottom w:val="single" w:sz="4" w:space="0" w:color="auto"/>
              <w:right w:val="single" w:sz="4" w:space="0" w:color="auto"/>
            </w:tcBorders>
            <w:hideMark/>
          </w:tcPr>
          <w:p w:rsidR="001D475D" w:rsidRPr="008C7EBF" w:rsidRDefault="001D475D" w:rsidP="00CE1313">
            <w:pPr>
              <w:spacing w:after="0" w:line="263" w:lineRule="atLeast"/>
              <w:ind w:left="10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Всего</w:t>
            </w:r>
          </w:p>
        </w:tc>
        <w:tc>
          <w:tcPr>
            <w:tcW w:w="77" w:type="dxa"/>
            <w:tcBorders>
              <w:top w:val="single" w:sz="4" w:space="0" w:color="auto"/>
              <w:left w:val="single" w:sz="4" w:space="0" w:color="auto"/>
              <w:bottom w:val="single" w:sz="4" w:space="0" w:color="auto"/>
              <w:right w:val="single" w:sz="4" w:space="0" w:color="auto"/>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single" w:sz="4" w:space="0" w:color="auto"/>
              <w:left w:val="single" w:sz="4" w:space="0" w:color="auto"/>
              <w:bottom w:val="single" w:sz="4" w:space="0" w:color="auto"/>
              <w:right w:val="single" w:sz="4" w:space="0" w:color="auto"/>
            </w:tcBorders>
            <w:hideMark/>
          </w:tcPr>
          <w:p w:rsidR="001D475D" w:rsidRPr="008C7EBF" w:rsidRDefault="001D475D" w:rsidP="00CE1313">
            <w:pPr>
              <w:spacing w:after="0" w:line="263" w:lineRule="atLeast"/>
              <w:ind w:left="2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tc>
        <w:tc>
          <w:tcPr>
            <w:tcW w:w="1151" w:type="dxa"/>
            <w:tcBorders>
              <w:top w:val="single" w:sz="4" w:space="0" w:color="auto"/>
              <w:left w:val="single" w:sz="4" w:space="0" w:color="auto"/>
              <w:bottom w:val="single" w:sz="4" w:space="0" w:color="auto"/>
              <w:right w:val="single" w:sz="4" w:space="0" w:color="auto"/>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Практика</w:t>
            </w:r>
          </w:p>
        </w:tc>
        <w:tc>
          <w:tcPr>
            <w:tcW w:w="0" w:type="auto"/>
            <w:tcBorders>
              <w:top w:val="nil"/>
              <w:left w:val="single" w:sz="4" w:space="0" w:color="auto"/>
              <w:bottom w:val="nil"/>
              <w:right w:val="single" w:sz="8" w:space="0" w:color="000000"/>
            </w:tcBorders>
            <w:vAlign w:val="center"/>
            <w:hideMark/>
          </w:tcPr>
          <w:p w:rsidR="001D475D" w:rsidRPr="008C7EBF" w:rsidRDefault="001D475D" w:rsidP="00CE1313">
            <w:pPr>
              <w:spacing w:after="0" w:line="240" w:lineRule="auto"/>
              <w:rPr>
                <w:rFonts w:ascii="Times New Roman" w:eastAsia="Times New Roman" w:hAnsi="Times New Roman" w:cs="Times New Roman"/>
                <w:sz w:val="24"/>
                <w:szCs w:val="24"/>
                <w:lang w:eastAsia="ru-RU"/>
              </w:rPr>
            </w:pPr>
          </w:p>
        </w:tc>
      </w:tr>
      <w:tr w:rsidR="001D475D" w:rsidRPr="008C7EBF" w:rsidTr="00CE1313">
        <w:trPr>
          <w:trHeight w:val="192"/>
        </w:trPr>
        <w:tc>
          <w:tcPr>
            <w:tcW w:w="0" w:type="auto"/>
            <w:vMerge/>
            <w:tcBorders>
              <w:top w:val="nil"/>
              <w:left w:val="single" w:sz="8" w:space="0" w:color="000000"/>
              <w:bottom w:val="nil"/>
              <w:right w:val="nil"/>
            </w:tcBorders>
            <w:vAlign w:val="center"/>
            <w:hideMark/>
          </w:tcPr>
          <w:p w:rsidR="001D475D" w:rsidRPr="008C7EBF" w:rsidRDefault="001D475D" w:rsidP="00CE1313">
            <w:pPr>
              <w:spacing w:after="0" w:line="240" w:lineRule="auto"/>
              <w:rPr>
                <w:rFonts w:ascii="Times New Roman" w:eastAsia="Times New Roman" w:hAnsi="Times New Roman" w:cs="Times New Roman"/>
                <w:sz w:val="24"/>
                <w:szCs w:val="24"/>
                <w:lang w:eastAsia="ru-RU"/>
              </w:rPr>
            </w:pPr>
          </w:p>
        </w:tc>
        <w:tc>
          <w:tcPr>
            <w:tcW w:w="2787"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single" w:sz="4" w:space="0" w:color="auto"/>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tcBorders>
              <w:top w:val="single" w:sz="4" w:space="0" w:color="auto"/>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single" w:sz="4" w:space="0" w:color="auto"/>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single" w:sz="4" w:space="0" w:color="auto"/>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243"/>
        </w:trPr>
        <w:tc>
          <w:tcPr>
            <w:tcW w:w="642"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tcBorders>
              <w:top w:val="nil"/>
              <w:left w:val="nil"/>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single" w:sz="8" w:space="0" w:color="000000"/>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263"/>
        </w:trPr>
        <w:tc>
          <w:tcPr>
            <w:tcW w:w="642" w:type="dxa"/>
            <w:tcBorders>
              <w:top w:val="nil"/>
              <w:left w:val="single" w:sz="8" w:space="0" w:color="000000"/>
              <w:bottom w:val="nil"/>
              <w:right w:val="nil"/>
            </w:tcBorders>
            <w:hideMark/>
          </w:tcPr>
          <w:p w:rsidR="001D475D" w:rsidRPr="008C7EBF" w:rsidRDefault="001D475D" w:rsidP="00CE1313">
            <w:pPr>
              <w:spacing w:after="0" w:line="263" w:lineRule="atLeast"/>
              <w:ind w:left="12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w:t>
            </w:r>
          </w:p>
        </w:tc>
        <w:tc>
          <w:tcPr>
            <w:tcW w:w="2787"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Вводное занятие.</w:t>
            </w:r>
          </w:p>
        </w:tc>
        <w:tc>
          <w:tcPr>
            <w:tcW w:w="769"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w:t>
            </w:r>
          </w:p>
        </w:tc>
        <w:tc>
          <w:tcPr>
            <w:tcW w:w="1151"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63" w:lineRule="atLeast"/>
              <w:ind w:left="10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опрос</w:t>
            </w:r>
          </w:p>
        </w:tc>
      </w:tr>
      <w:tr w:rsidR="001D475D" w:rsidRPr="008C7EBF" w:rsidTr="00CE1313">
        <w:trPr>
          <w:trHeight w:val="319"/>
        </w:trPr>
        <w:tc>
          <w:tcPr>
            <w:tcW w:w="642"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nil"/>
              <w:right w:val="nil"/>
            </w:tcBorders>
            <w:hideMark/>
          </w:tcPr>
          <w:p w:rsidR="001D475D" w:rsidRPr="008C7EBF" w:rsidRDefault="001D475D" w:rsidP="00CE1313">
            <w:pPr>
              <w:spacing w:after="0" w:line="240" w:lineRule="auto"/>
              <w:ind w:left="14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Инструктаж по ТБ</w:t>
            </w:r>
          </w:p>
        </w:tc>
        <w:tc>
          <w:tcPr>
            <w:tcW w:w="769"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44"/>
        </w:trPr>
        <w:tc>
          <w:tcPr>
            <w:tcW w:w="642"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tcBorders>
              <w:top w:val="nil"/>
              <w:left w:val="nil"/>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single" w:sz="8" w:space="0" w:color="000000"/>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263"/>
        </w:trPr>
        <w:tc>
          <w:tcPr>
            <w:tcW w:w="642" w:type="dxa"/>
            <w:tcBorders>
              <w:top w:val="nil"/>
              <w:left w:val="single" w:sz="8" w:space="0" w:color="000000"/>
              <w:bottom w:val="nil"/>
              <w:right w:val="nil"/>
            </w:tcBorders>
            <w:hideMark/>
          </w:tcPr>
          <w:p w:rsidR="001D475D" w:rsidRPr="008C7EBF" w:rsidRDefault="001D475D" w:rsidP="00CE1313">
            <w:pPr>
              <w:spacing w:after="0" w:line="263" w:lineRule="atLeast"/>
              <w:ind w:left="12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w:t>
            </w:r>
          </w:p>
        </w:tc>
        <w:tc>
          <w:tcPr>
            <w:tcW w:w="2787"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Правила игры и история</w:t>
            </w:r>
          </w:p>
        </w:tc>
        <w:tc>
          <w:tcPr>
            <w:tcW w:w="769"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12</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12</w:t>
            </w:r>
          </w:p>
        </w:tc>
        <w:tc>
          <w:tcPr>
            <w:tcW w:w="1151"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63" w:lineRule="atLeast"/>
              <w:ind w:left="10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опрос</w:t>
            </w:r>
          </w:p>
        </w:tc>
      </w:tr>
      <w:tr w:rsidR="001D475D" w:rsidRPr="008C7EBF" w:rsidTr="00CE1313">
        <w:trPr>
          <w:trHeight w:val="317"/>
        </w:trPr>
        <w:tc>
          <w:tcPr>
            <w:tcW w:w="642"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nil"/>
              <w:right w:val="nil"/>
            </w:tcBorders>
            <w:hideMark/>
          </w:tcPr>
          <w:p w:rsidR="001D475D" w:rsidRPr="008C7EBF" w:rsidRDefault="001D475D" w:rsidP="00CE1313">
            <w:pPr>
              <w:spacing w:after="0" w:line="240" w:lineRule="auto"/>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шахмат</w:t>
            </w:r>
          </w:p>
        </w:tc>
        <w:tc>
          <w:tcPr>
            <w:tcW w:w="769"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80"/>
        </w:trPr>
        <w:tc>
          <w:tcPr>
            <w:tcW w:w="642"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tcBorders>
              <w:top w:val="nil"/>
              <w:left w:val="nil"/>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single" w:sz="8" w:space="0" w:color="000000"/>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263"/>
        </w:trPr>
        <w:tc>
          <w:tcPr>
            <w:tcW w:w="642" w:type="dxa"/>
            <w:tcBorders>
              <w:top w:val="nil"/>
              <w:left w:val="single" w:sz="8" w:space="0" w:color="000000"/>
              <w:bottom w:val="nil"/>
              <w:right w:val="nil"/>
            </w:tcBorders>
            <w:hideMark/>
          </w:tcPr>
          <w:p w:rsidR="001D475D" w:rsidRPr="008C7EBF" w:rsidRDefault="001D475D" w:rsidP="00CE1313">
            <w:pPr>
              <w:spacing w:after="0" w:line="263" w:lineRule="atLeast"/>
              <w:ind w:left="12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4</w:t>
            </w:r>
          </w:p>
        </w:tc>
        <w:tc>
          <w:tcPr>
            <w:tcW w:w="2787"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Дебют</w:t>
            </w:r>
          </w:p>
        </w:tc>
        <w:tc>
          <w:tcPr>
            <w:tcW w:w="769"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12</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w:t>
            </w:r>
          </w:p>
        </w:tc>
        <w:tc>
          <w:tcPr>
            <w:tcW w:w="1151"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63" w:lineRule="atLeast"/>
              <w:ind w:left="10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решение карточек, показа-</w:t>
            </w:r>
          </w:p>
        </w:tc>
      </w:tr>
      <w:tr w:rsidR="001D475D" w:rsidRPr="008C7EBF" w:rsidTr="00CE1313">
        <w:trPr>
          <w:trHeight w:val="317"/>
        </w:trPr>
        <w:tc>
          <w:tcPr>
            <w:tcW w:w="642"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40" w:lineRule="auto"/>
              <w:ind w:left="10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тельные партии с тренером</w:t>
            </w:r>
          </w:p>
        </w:tc>
      </w:tr>
      <w:tr w:rsidR="001D475D" w:rsidRPr="008C7EBF" w:rsidTr="00CE1313">
        <w:trPr>
          <w:trHeight w:val="80"/>
        </w:trPr>
        <w:tc>
          <w:tcPr>
            <w:tcW w:w="642"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tcBorders>
              <w:top w:val="nil"/>
              <w:left w:val="nil"/>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single" w:sz="8" w:space="0" w:color="000000"/>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263"/>
        </w:trPr>
        <w:tc>
          <w:tcPr>
            <w:tcW w:w="642" w:type="dxa"/>
            <w:tcBorders>
              <w:top w:val="nil"/>
              <w:left w:val="single" w:sz="8" w:space="0" w:color="000000"/>
              <w:bottom w:val="nil"/>
              <w:right w:val="nil"/>
            </w:tcBorders>
            <w:hideMark/>
          </w:tcPr>
          <w:p w:rsidR="001D475D" w:rsidRPr="008C7EBF" w:rsidRDefault="001D475D" w:rsidP="00CE1313">
            <w:pPr>
              <w:spacing w:after="0" w:line="263" w:lineRule="atLeast"/>
              <w:ind w:left="12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w:t>
            </w:r>
          </w:p>
        </w:tc>
        <w:tc>
          <w:tcPr>
            <w:tcW w:w="2787"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Эндшпиль</w:t>
            </w:r>
          </w:p>
        </w:tc>
        <w:tc>
          <w:tcPr>
            <w:tcW w:w="769"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12</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4</w:t>
            </w:r>
          </w:p>
        </w:tc>
        <w:tc>
          <w:tcPr>
            <w:tcW w:w="1151"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8</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63" w:lineRule="atLeast"/>
              <w:ind w:left="10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решение карточек</w:t>
            </w:r>
          </w:p>
        </w:tc>
      </w:tr>
      <w:tr w:rsidR="001D475D" w:rsidRPr="008C7EBF" w:rsidTr="00CE1313">
        <w:trPr>
          <w:trHeight w:val="245"/>
        </w:trPr>
        <w:tc>
          <w:tcPr>
            <w:tcW w:w="642"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tcBorders>
              <w:top w:val="nil"/>
              <w:left w:val="nil"/>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single" w:sz="8" w:space="0" w:color="000000"/>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263"/>
        </w:trPr>
        <w:tc>
          <w:tcPr>
            <w:tcW w:w="642" w:type="dxa"/>
            <w:tcBorders>
              <w:top w:val="nil"/>
              <w:left w:val="single" w:sz="8" w:space="0" w:color="000000"/>
              <w:bottom w:val="nil"/>
              <w:right w:val="nil"/>
            </w:tcBorders>
            <w:hideMark/>
          </w:tcPr>
          <w:p w:rsidR="001D475D" w:rsidRPr="008C7EBF" w:rsidRDefault="001D475D" w:rsidP="00CE1313">
            <w:pPr>
              <w:spacing w:after="0" w:line="263" w:lineRule="atLeast"/>
              <w:ind w:left="12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w:t>
            </w:r>
          </w:p>
        </w:tc>
        <w:tc>
          <w:tcPr>
            <w:tcW w:w="2787"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Миттельшпиль</w:t>
            </w:r>
          </w:p>
        </w:tc>
        <w:tc>
          <w:tcPr>
            <w:tcW w:w="769"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12</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4</w:t>
            </w:r>
          </w:p>
        </w:tc>
        <w:tc>
          <w:tcPr>
            <w:tcW w:w="1151"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8</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63" w:lineRule="atLeast"/>
              <w:ind w:left="10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проверочная работа</w:t>
            </w:r>
          </w:p>
        </w:tc>
      </w:tr>
      <w:tr w:rsidR="001D475D" w:rsidRPr="008C7EBF" w:rsidTr="00CE1313">
        <w:trPr>
          <w:trHeight w:val="245"/>
        </w:trPr>
        <w:tc>
          <w:tcPr>
            <w:tcW w:w="642"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tcBorders>
              <w:top w:val="nil"/>
              <w:left w:val="nil"/>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single" w:sz="8" w:space="0" w:color="000000"/>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263"/>
        </w:trPr>
        <w:tc>
          <w:tcPr>
            <w:tcW w:w="642" w:type="dxa"/>
            <w:tcBorders>
              <w:top w:val="nil"/>
              <w:left w:val="single" w:sz="8" w:space="0" w:color="000000"/>
              <w:bottom w:val="nil"/>
              <w:right w:val="nil"/>
            </w:tcBorders>
            <w:hideMark/>
          </w:tcPr>
          <w:p w:rsidR="001D475D" w:rsidRPr="008C7EBF" w:rsidRDefault="001D475D" w:rsidP="00CE1313">
            <w:pPr>
              <w:spacing w:after="0" w:line="263" w:lineRule="atLeast"/>
              <w:ind w:left="12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7</w:t>
            </w:r>
          </w:p>
        </w:tc>
        <w:tc>
          <w:tcPr>
            <w:tcW w:w="2787"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Комбинации, тактика</w:t>
            </w:r>
          </w:p>
        </w:tc>
        <w:tc>
          <w:tcPr>
            <w:tcW w:w="769"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12</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w:t>
            </w:r>
          </w:p>
        </w:tc>
        <w:tc>
          <w:tcPr>
            <w:tcW w:w="1151"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63" w:lineRule="atLeast"/>
              <w:ind w:left="10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xml:space="preserve">решение карточек и </w:t>
            </w:r>
            <w:proofErr w:type="spellStart"/>
            <w:r w:rsidRPr="008C7EBF">
              <w:rPr>
                <w:rFonts w:ascii="Times New Roman" w:eastAsia="Times New Roman" w:hAnsi="Times New Roman" w:cs="Times New Roman"/>
                <w:sz w:val="24"/>
                <w:szCs w:val="24"/>
                <w:lang w:eastAsia="ru-RU"/>
              </w:rPr>
              <w:t>упраж</w:t>
            </w:r>
            <w:proofErr w:type="spellEnd"/>
            <w:r w:rsidRPr="008C7EBF">
              <w:rPr>
                <w:rFonts w:ascii="Times New Roman" w:eastAsia="Times New Roman" w:hAnsi="Times New Roman" w:cs="Times New Roman"/>
                <w:sz w:val="24"/>
                <w:szCs w:val="24"/>
                <w:lang w:eastAsia="ru-RU"/>
              </w:rPr>
              <w:t>-</w:t>
            </w:r>
          </w:p>
        </w:tc>
      </w:tr>
      <w:tr w:rsidR="001D475D" w:rsidRPr="008C7EBF" w:rsidTr="00CE1313">
        <w:trPr>
          <w:trHeight w:val="317"/>
        </w:trPr>
        <w:tc>
          <w:tcPr>
            <w:tcW w:w="642"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40" w:lineRule="auto"/>
              <w:ind w:left="10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нений на компьютере</w:t>
            </w:r>
          </w:p>
        </w:tc>
      </w:tr>
      <w:tr w:rsidR="001D475D" w:rsidRPr="008C7EBF" w:rsidTr="00CE1313">
        <w:trPr>
          <w:trHeight w:val="80"/>
        </w:trPr>
        <w:tc>
          <w:tcPr>
            <w:tcW w:w="642"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tcBorders>
              <w:top w:val="nil"/>
              <w:left w:val="nil"/>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single" w:sz="8" w:space="0" w:color="000000"/>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263"/>
        </w:trPr>
        <w:tc>
          <w:tcPr>
            <w:tcW w:w="642" w:type="dxa"/>
            <w:tcBorders>
              <w:top w:val="nil"/>
              <w:left w:val="single" w:sz="8" w:space="0" w:color="000000"/>
              <w:bottom w:val="nil"/>
              <w:right w:val="nil"/>
            </w:tcBorders>
            <w:hideMark/>
          </w:tcPr>
          <w:p w:rsidR="001D475D" w:rsidRPr="008C7EBF" w:rsidRDefault="001D475D" w:rsidP="00CE1313">
            <w:pPr>
              <w:spacing w:after="0" w:line="263" w:lineRule="atLeast"/>
              <w:ind w:left="12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9</w:t>
            </w:r>
          </w:p>
        </w:tc>
        <w:tc>
          <w:tcPr>
            <w:tcW w:w="2787"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квалификационные и</w:t>
            </w:r>
          </w:p>
        </w:tc>
        <w:tc>
          <w:tcPr>
            <w:tcW w:w="769"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w:t>
            </w:r>
          </w:p>
        </w:tc>
        <w:tc>
          <w:tcPr>
            <w:tcW w:w="1151"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3</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63" w:lineRule="atLeast"/>
              <w:ind w:left="10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анализ итоговой турнирной</w:t>
            </w:r>
          </w:p>
        </w:tc>
      </w:tr>
      <w:tr w:rsidR="001D475D" w:rsidRPr="008C7EBF" w:rsidTr="00CE1313">
        <w:trPr>
          <w:trHeight w:val="319"/>
        </w:trPr>
        <w:tc>
          <w:tcPr>
            <w:tcW w:w="642"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nil"/>
              <w:right w:val="nil"/>
            </w:tcBorders>
            <w:hideMark/>
          </w:tcPr>
          <w:p w:rsidR="001D475D" w:rsidRPr="008C7EBF" w:rsidRDefault="001D475D" w:rsidP="00CE1313">
            <w:pPr>
              <w:spacing w:after="0" w:line="240" w:lineRule="auto"/>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тренировочные</w:t>
            </w:r>
          </w:p>
        </w:tc>
        <w:tc>
          <w:tcPr>
            <w:tcW w:w="769"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40" w:lineRule="auto"/>
              <w:ind w:left="10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таблицы</w:t>
            </w:r>
          </w:p>
        </w:tc>
      </w:tr>
      <w:tr w:rsidR="001D475D" w:rsidRPr="008C7EBF" w:rsidTr="00CE1313">
        <w:trPr>
          <w:trHeight w:val="317"/>
        </w:trPr>
        <w:tc>
          <w:tcPr>
            <w:tcW w:w="642"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nil"/>
              <w:right w:val="nil"/>
            </w:tcBorders>
            <w:hideMark/>
          </w:tcPr>
          <w:p w:rsidR="001D475D" w:rsidRPr="008C7EBF" w:rsidRDefault="001D475D" w:rsidP="00CE1313">
            <w:pPr>
              <w:spacing w:after="0" w:line="240" w:lineRule="auto"/>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турниры</w:t>
            </w:r>
          </w:p>
        </w:tc>
        <w:tc>
          <w:tcPr>
            <w:tcW w:w="769"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44"/>
        </w:trPr>
        <w:tc>
          <w:tcPr>
            <w:tcW w:w="642"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lastRenderedPageBreak/>
              <w:t> </w:t>
            </w:r>
          </w:p>
        </w:tc>
        <w:tc>
          <w:tcPr>
            <w:tcW w:w="2787"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tcBorders>
              <w:top w:val="nil"/>
              <w:left w:val="nil"/>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single" w:sz="8" w:space="0" w:color="000000"/>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263"/>
        </w:trPr>
        <w:tc>
          <w:tcPr>
            <w:tcW w:w="642" w:type="dxa"/>
            <w:tcBorders>
              <w:top w:val="nil"/>
              <w:left w:val="single" w:sz="8" w:space="0" w:color="000000"/>
              <w:bottom w:val="nil"/>
              <w:right w:val="nil"/>
            </w:tcBorders>
            <w:hideMark/>
          </w:tcPr>
          <w:p w:rsidR="001D475D" w:rsidRPr="008C7EBF" w:rsidRDefault="001D475D" w:rsidP="00CE1313">
            <w:pPr>
              <w:spacing w:after="0" w:line="263" w:lineRule="atLeast"/>
              <w:ind w:left="12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10</w:t>
            </w:r>
          </w:p>
        </w:tc>
        <w:tc>
          <w:tcPr>
            <w:tcW w:w="2787"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Итоговый тест</w:t>
            </w:r>
          </w:p>
        </w:tc>
        <w:tc>
          <w:tcPr>
            <w:tcW w:w="769"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w:t>
            </w:r>
          </w:p>
        </w:tc>
        <w:tc>
          <w:tcPr>
            <w:tcW w:w="1151"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3</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выполнение разрядных</w:t>
            </w:r>
          </w:p>
        </w:tc>
      </w:tr>
      <w:tr w:rsidR="001D475D" w:rsidRPr="008C7EBF" w:rsidTr="00CE1313">
        <w:trPr>
          <w:trHeight w:val="320"/>
        </w:trPr>
        <w:tc>
          <w:tcPr>
            <w:tcW w:w="642"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норм, получение разрядов</w:t>
            </w:r>
          </w:p>
        </w:tc>
      </w:tr>
      <w:tr w:rsidR="001D475D" w:rsidRPr="008C7EBF" w:rsidTr="00CE1313">
        <w:trPr>
          <w:trHeight w:val="44"/>
        </w:trPr>
        <w:tc>
          <w:tcPr>
            <w:tcW w:w="642"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tcBorders>
              <w:top w:val="nil"/>
              <w:left w:val="nil"/>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single" w:sz="8" w:space="0" w:color="000000"/>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263"/>
        </w:trPr>
        <w:tc>
          <w:tcPr>
            <w:tcW w:w="642" w:type="dxa"/>
            <w:tcBorders>
              <w:top w:val="nil"/>
              <w:left w:val="single" w:sz="8" w:space="0" w:color="000000"/>
              <w:bottom w:val="nil"/>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Всего:</w:t>
            </w:r>
          </w:p>
        </w:tc>
        <w:tc>
          <w:tcPr>
            <w:tcW w:w="769" w:type="dxa"/>
            <w:tcBorders>
              <w:top w:val="nil"/>
              <w:left w:val="single" w:sz="8" w:space="0" w:color="000000"/>
              <w:bottom w:val="nil"/>
              <w:right w:val="nil"/>
            </w:tcBorders>
            <w:hideMark/>
          </w:tcPr>
          <w:p w:rsidR="001D475D" w:rsidRPr="008C7EBF" w:rsidRDefault="001D475D" w:rsidP="00CE1313">
            <w:pPr>
              <w:spacing w:after="0" w:line="263" w:lineRule="atLeast"/>
              <w:ind w:left="8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72</w:t>
            </w:r>
          </w:p>
        </w:tc>
        <w:tc>
          <w:tcPr>
            <w:tcW w:w="77" w:type="dxa"/>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38</w:t>
            </w:r>
          </w:p>
        </w:tc>
        <w:tc>
          <w:tcPr>
            <w:tcW w:w="1151" w:type="dxa"/>
            <w:tcBorders>
              <w:top w:val="nil"/>
              <w:left w:val="single" w:sz="8" w:space="0" w:color="000000"/>
              <w:bottom w:val="nil"/>
              <w:right w:val="nil"/>
            </w:tcBorders>
            <w:hideMark/>
          </w:tcPr>
          <w:p w:rsidR="001D475D" w:rsidRPr="008C7EBF" w:rsidRDefault="001D475D" w:rsidP="00CE1313">
            <w:pPr>
              <w:spacing w:after="0" w:line="263" w:lineRule="atLeast"/>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b/>
                <w:bCs/>
                <w:sz w:val="24"/>
                <w:szCs w:val="24"/>
                <w:lang w:eastAsia="ru-RU"/>
              </w:rPr>
              <w:t>34</w:t>
            </w:r>
          </w:p>
        </w:tc>
        <w:tc>
          <w:tcPr>
            <w:tcW w:w="3201" w:type="dxa"/>
            <w:tcBorders>
              <w:top w:val="nil"/>
              <w:left w:val="single" w:sz="8" w:space="0" w:color="000000"/>
              <w:bottom w:val="nil"/>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r w:rsidR="001D475D" w:rsidRPr="008C7EBF" w:rsidTr="00CE1313">
        <w:trPr>
          <w:trHeight w:val="245"/>
        </w:trPr>
        <w:tc>
          <w:tcPr>
            <w:tcW w:w="642"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2787"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69"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7" w:type="dxa"/>
            <w:tcBorders>
              <w:top w:val="nil"/>
              <w:left w:val="nil"/>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73"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151" w:type="dxa"/>
            <w:tcBorders>
              <w:top w:val="nil"/>
              <w:left w:val="single" w:sz="8" w:space="0" w:color="000000"/>
              <w:bottom w:val="single" w:sz="8" w:space="0" w:color="000000"/>
              <w:right w:val="nil"/>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3201" w:type="dxa"/>
            <w:tcBorders>
              <w:top w:val="nil"/>
              <w:left w:val="single" w:sz="8" w:space="0" w:color="000000"/>
              <w:bottom w:val="single" w:sz="8" w:space="0" w:color="000000"/>
              <w:right w:val="single" w:sz="8" w:space="0" w:color="000000"/>
            </w:tcBorders>
            <w:hideMark/>
          </w:tcPr>
          <w:p w:rsidR="001D475D" w:rsidRPr="008C7EBF" w:rsidRDefault="001D475D" w:rsidP="00CE1313">
            <w:pPr>
              <w:spacing w:after="0" w:line="240" w:lineRule="auto"/>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r>
    </w:tbl>
    <w:p w:rsidR="001D475D" w:rsidRPr="008C7EBF" w:rsidRDefault="001D475D" w:rsidP="008C7EBF">
      <w:pPr>
        <w:shd w:val="clear" w:color="auto" w:fill="FFFFFF"/>
        <w:spacing w:after="0" w:line="200"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Содержание программы.</w:t>
      </w:r>
    </w:p>
    <w:p w:rsidR="001D475D" w:rsidRPr="008C7EBF" w:rsidRDefault="001D475D" w:rsidP="008C7EBF">
      <w:pPr>
        <w:shd w:val="clear" w:color="auto" w:fill="FFFFFF"/>
        <w:spacing w:after="0" w:line="315" w:lineRule="atLeast"/>
        <w:ind w:left="120" w:right="388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Раздел 1. Вводное занятие. Техника безопасности.</w:t>
      </w:r>
    </w:p>
    <w:p w:rsidR="001D475D" w:rsidRPr="008C7EBF" w:rsidRDefault="001D475D" w:rsidP="008C7EBF">
      <w:pPr>
        <w:shd w:val="clear" w:color="auto" w:fill="FFFFFF"/>
        <w:spacing w:after="0" w:line="315" w:lineRule="atLeast"/>
        <w:ind w:left="120" w:right="34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u w:val="single"/>
          <w:lang w:eastAsia="ru-RU"/>
        </w:rPr>
        <w:t>Теория.</w:t>
      </w:r>
      <w:r w:rsidRPr="008C7EBF">
        <w:rPr>
          <w:rFonts w:ascii="Times New Roman" w:eastAsia="Times New Roman" w:hAnsi="Times New Roman" w:cs="Times New Roman"/>
          <w:color w:val="181818"/>
          <w:sz w:val="24"/>
          <w:szCs w:val="24"/>
          <w:lang w:eastAsia="ru-RU"/>
        </w:rPr>
        <w:t> Инструктаж по ТБ Правила техники безопасности и противопожарной защиты, санитарии и гигиены.</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Раздел 2. Правила игры и история шахмат.</w:t>
      </w:r>
    </w:p>
    <w:p w:rsidR="001D475D" w:rsidRPr="008C7EBF" w:rsidRDefault="001D475D" w:rsidP="008C7EBF">
      <w:pPr>
        <w:shd w:val="clear" w:color="auto" w:fill="FFFFFF"/>
        <w:spacing w:after="0" w:line="315" w:lineRule="atLeast"/>
        <w:ind w:left="120" w:right="18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u w:val="single"/>
          <w:lang w:eastAsia="ru-RU"/>
        </w:rPr>
        <w:t>Теория</w:t>
      </w:r>
      <w:r w:rsidRPr="008C7EBF">
        <w:rPr>
          <w:rFonts w:ascii="Times New Roman" w:eastAsia="Times New Roman" w:hAnsi="Times New Roman" w:cs="Times New Roman"/>
          <w:color w:val="181818"/>
          <w:sz w:val="24"/>
          <w:szCs w:val="24"/>
          <w:lang w:eastAsia="ru-RU"/>
        </w:rPr>
        <w:t xml:space="preserve">. Правило взятия на проходе. Цель игры в шахматы, ценность фигур. История возникновения шахмат. </w:t>
      </w:r>
      <w:proofErr w:type="spellStart"/>
      <w:r w:rsidRPr="008C7EBF">
        <w:rPr>
          <w:rFonts w:ascii="Times New Roman" w:eastAsia="Times New Roman" w:hAnsi="Times New Roman" w:cs="Times New Roman"/>
          <w:color w:val="181818"/>
          <w:sz w:val="24"/>
          <w:szCs w:val="24"/>
          <w:lang w:eastAsia="ru-RU"/>
        </w:rPr>
        <w:t>Шатрандж</w:t>
      </w:r>
      <w:proofErr w:type="spellEnd"/>
      <w:r w:rsidRPr="008C7EBF">
        <w:rPr>
          <w:rFonts w:ascii="Times New Roman" w:eastAsia="Times New Roman" w:hAnsi="Times New Roman" w:cs="Times New Roman"/>
          <w:color w:val="181818"/>
          <w:sz w:val="24"/>
          <w:szCs w:val="24"/>
          <w:lang w:eastAsia="ru-RU"/>
        </w:rPr>
        <w:t xml:space="preserve"> и его отличия от шахмат. Мат ладьей, повторение. Мат двумя слонами. Когда партия заканчивается вничью. Одни короли, не матующие фигуры. Троекратное повторение позиции, пат. Правило 50 ходов и позиционная ничья.</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u w:val="single"/>
          <w:shd w:val="clear" w:color="auto" w:fill="FFFFFF"/>
          <w:lang w:eastAsia="ru-RU"/>
        </w:rPr>
        <w:t>Практика. </w:t>
      </w:r>
      <w:r w:rsidRPr="008C7EBF">
        <w:rPr>
          <w:rFonts w:ascii="Times New Roman" w:eastAsia="Times New Roman" w:hAnsi="Times New Roman" w:cs="Times New Roman"/>
          <w:color w:val="000000"/>
          <w:sz w:val="24"/>
          <w:szCs w:val="24"/>
          <w:shd w:val="clear" w:color="auto" w:fill="FFFFFF"/>
          <w:lang w:eastAsia="ru-RU"/>
        </w:rPr>
        <w:t>Дидактические игры и задания</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Раздел 3.</w:t>
      </w:r>
      <w:r w:rsidR="0075191F">
        <w:rPr>
          <w:rFonts w:ascii="Times New Roman" w:eastAsia="Times New Roman" w:hAnsi="Times New Roman" w:cs="Times New Roman"/>
          <w:b/>
          <w:bCs/>
          <w:color w:val="181818"/>
          <w:sz w:val="24"/>
          <w:szCs w:val="24"/>
          <w:lang w:eastAsia="ru-RU"/>
        </w:rPr>
        <w:t xml:space="preserve"> </w:t>
      </w:r>
      <w:r w:rsidRPr="008C7EBF">
        <w:rPr>
          <w:rFonts w:ascii="Times New Roman" w:eastAsia="Times New Roman" w:hAnsi="Times New Roman" w:cs="Times New Roman"/>
          <w:b/>
          <w:bCs/>
          <w:color w:val="181818"/>
          <w:sz w:val="24"/>
          <w:szCs w:val="24"/>
          <w:lang w:eastAsia="ru-RU"/>
        </w:rPr>
        <w:t>Дебют.</w:t>
      </w:r>
    </w:p>
    <w:p w:rsidR="001D475D" w:rsidRPr="008C7EBF" w:rsidRDefault="001D475D" w:rsidP="008C7EBF">
      <w:pPr>
        <w:shd w:val="clear" w:color="auto" w:fill="FFFFFF"/>
        <w:spacing w:after="0" w:line="315" w:lineRule="atLeast"/>
        <w:ind w:left="120" w:right="38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u w:val="single"/>
          <w:lang w:eastAsia="ru-RU"/>
        </w:rPr>
        <w:t>Теория</w:t>
      </w:r>
      <w:r w:rsidRPr="008C7EBF">
        <w:rPr>
          <w:rFonts w:ascii="Times New Roman" w:eastAsia="Times New Roman" w:hAnsi="Times New Roman" w:cs="Times New Roman"/>
          <w:color w:val="181818"/>
          <w:sz w:val="24"/>
          <w:szCs w:val="24"/>
          <w:lang w:eastAsia="ru-RU"/>
        </w:rPr>
        <w:t>. Что такое гамбит? Королевский гамбит. Основные дебютные принципы. Итальянская партия. Защита двух коней. Русская партия. Шотландская партия.</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Раздел 4. Миттельшпиль.</w:t>
      </w:r>
    </w:p>
    <w:p w:rsidR="001D475D" w:rsidRPr="008C7EBF" w:rsidRDefault="001D475D" w:rsidP="008C7EBF">
      <w:pPr>
        <w:shd w:val="clear" w:color="auto" w:fill="FFFFFF"/>
        <w:spacing w:after="0" w:line="315" w:lineRule="atLeast"/>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u w:val="single"/>
          <w:lang w:eastAsia="ru-RU"/>
        </w:rPr>
        <w:t>Теория</w:t>
      </w:r>
      <w:r w:rsidRPr="008C7EBF">
        <w:rPr>
          <w:rFonts w:ascii="Times New Roman" w:eastAsia="Times New Roman" w:hAnsi="Times New Roman" w:cs="Times New Roman"/>
          <w:color w:val="181818"/>
          <w:sz w:val="24"/>
          <w:szCs w:val="24"/>
          <w:lang w:eastAsia="ru-RU"/>
        </w:rPr>
        <w:t>. Что такое миттельшпиль? Связь дебюта с миттельшпилем. Виды преимуществ.</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Раздел 5. Практика.</w:t>
      </w:r>
    </w:p>
    <w:p w:rsidR="001D475D" w:rsidRPr="008C7EBF" w:rsidRDefault="001D475D" w:rsidP="008C7EBF">
      <w:pPr>
        <w:shd w:val="clear" w:color="auto" w:fill="FFFFFF"/>
        <w:spacing w:after="0" w:line="315" w:lineRule="atLeast"/>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Тренировочные партии</w:t>
      </w:r>
    </w:p>
    <w:p w:rsidR="001D475D" w:rsidRPr="008C7EBF" w:rsidRDefault="001D475D" w:rsidP="008C7EBF">
      <w:pPr>
        <w:shd w:val="clear" w:color="auto" w:fill="FFFFFF"/>
        <w:spacing w:after="0" w:line="315" w:lineRule="atLeast"/>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Раздел 6. Комбинации.</w:t>
      </w:r>
    </w:p>
    <w:p w:rsidR="001D475D" w:rsidRPr="008C7EBF" w:rsidRDefault="001D475D" w:rsidP="008C7EBF">
      <w:pPr>
        <w:shd w:val="clear" w:color="auto" w:fill="FFFFFF"/>
        <w:spacing w:after="0" w:line="315" w:lineRule="atLeast"/>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u w:val="single"/>
          <w:lang w:eastAsia="ru-RU"/>
        </w:rPr>
        <w:t>Теория.</w:t>
      </w:r>
      <w:r w:rsidRPr="008C7EBF">
        <w:rPr>
          <w:rFonts w:ascii="Times New Roman" w:eastAsia="Times New Roman" w:hAnsi="Times New Roman" w:cs="Times New Roman"/>
          <w:color w:val="181818"/>
          <w:sz w:val="24"/>
          <w:szCs w:val="24"/>
          <w:lang w:eastAsia="ru-RU"/>
        </w:rPr>
        <w:t> Связка, примеры из партий. Двойной удар, примеры из партий.</w:t>
      </w:r>
    </w:p>
    <w:p w:rsidR="001D475D" w:rsidRPr="008C7EBF" w:rsidRDefault="001D475D" w:rsidP="008C7EBF">
      <w:pPr>
        <w:shd w:val="clear" w:color="auto" w:fill="FFFFFF"/>
        <w:spacing w:after="0" w:line="315" w:lineRule="atLeast"/>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u w:val="single"/>
          <w:lang w:eastAsia="ru-RU"/>
        </w:rPr>
        <w:t>Практика.</w:t>
      </w:r>
      <w:r w:rsidRPr="008C7EBF">
        <w:rPr>
          <w:rFonts w:ascii="Times New Roman" w:eastAsia="Times New Roman" w:hAnsi="Times New Roman" w:cs="Times New Roman"/>
          <w:color w:val="181818"/>
          <w:sz w:val="24"/>
          <w:szCs w:val="24"/>
          <w:lang w:eastAsia="ru-RU"/>
        </w:rPr>
        <w:t> Связка, решение упражнений. Двойной удар, решение упражнений.</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Раздел 7. Эндшпиль.</w:t>
      </w:r>
    </w:p>
    <w:p w:rsidR="001D475D" w:rsidRPr="008C7EBF" w:rsidRDefault="001D475D" w:rsidP="008C7EBF">
      <w:pPr>
        <w:shd w:val="clear" w:color="auto" w:fill="FFFFFF"/>
        <w:spacing w:after="0" w:line="315" w:lineRule="atLeast"/>
        <w:ind w:left="120" w:right="24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u w:val="single"/>
          <w:lang w:eastAsia="ru-RU"/>
        </w:rPr>
        <w:t>Теория</w:t>
      </w:r>
      <w:r w:rsidRPr="008C7EBF">
        <w:rPr>
          <w:rFonts w:ascii="Times New Roman" w:eastAsia="Times New Roman" w:hAnsi="Times New Roman" w:cs="Times New Roman"/>
          <w:color w:val="181818"/>
          <w:sz w:val="24"/>
          <w:szCs w:val="24"/>
          <w:lang w:eastAsia="ru-RU"/>
        </w:rPr>
        <w:t>. Правило оппозиции. Правило квадрата пешки. Образование защищенной проходной. Блокада королем изолированной пешки. «Пешечные штаны».</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Раздел 8. Итоговый тест.</w:t>
      </w:r>
    </w:p>
    <w:p w:rsidR="001D475D" w:rsidRPr="008C7EBF" w:rsidRDefault="001D475D" w:rsidP="008C7EBF">
      <w:pPr>
        <w:shd w:val="clear" w:color="auto" w:fill="FFFFFF"/>
        <w:spacing w:after="0" w:line="315" w:lineRule="atLeast"/>
        <w:ind w:left="1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Итоговый тест, подведение итогов, награждение за год.</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1.4. Планируемые результаты.</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ind w:left="1"/>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i/>
          <w:iCs/>
          <w:color w:val="181818"/>
          <w:sz w:val="24"/>
          <w:szCs w:val="24"/>
          <w:lang w:eastAsia="ru-RU"/>
        </w:rPr>
        <w:t>Личностные:</w:t>
      </w:r>
    </w:p>
    <w:p w:rsidR="001D475D" w:rsidRPr="008C7EBF" w:rsidRDefault="001D475D" w:rsidP="008C7EBF">
      <w:pPr>
        <w:shd w:val="clear" w:color="auto" w:fill="FFFFFF"/>
        <w:spacing w:after="0" w:line="315" w:lineRule="atLeast"/>
        <w:ind w:left="281"/>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овладение детьми шахматной игры на начальном уровне;</w:t>
      </w:r>
    </w:p>
    <w:p w:rsidR="001D475D" w:rsidRPr="008C7EBF" w:rsidRDefault="001D475D" w:rsidP="008C7EBF">
      <w:pPr>
        <w:shd w:val="clear" w:color="auto" w:fill="FFFFFF"/>
        <w:spacing w:after="0" w:line="315" w:lineRule="atLeast"/>
        <w:ind w:left="281"/>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-развитие самостоятельного мышления за шахматной доской (участие в турнирах, сеансах одновременной игры, конкурсах);</w:t>
      </w:r>
    </w:p>
    <w:p w:rsidR="001D475D" w:rsidRPr="008C7EBF" w:rsidRDefault="001D475D" w:rsidP="008C7EBF">
      <w:pPr>
        <w:shd w:val="clear" w:color="auto" w:fill="FFFFFF"/>
        <w:spacing w:after="0" w:line="315" w:lineRule="atLeast"/>
        <w:ind w:left="281"/>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-активно включаться в общение и взаимодействие со сверстниками на принципах            уважения и доброжелательности;</w:t>
      </w:r>
    </w:p>
    <w:p w:rsidR="001D475D" w:rsidRPr="008C7EBF" w:rsidRDefault="001D475D" w:rsidP="008C7EBF">
      <w:pPr>
        <w:shd w:val="clear" w:color="auto" w:fill="FFFFFF"/>
        <w:spacing w:after="0" w:line="315" w:lineRule="atLeast"/>
        <w:ind w:left="281"/>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lastRenderedPageBreak/>
        <w:t>- воспитание характера (самодисциплины, воли, рационализма);</w:t>
      </w:r>
    </w:p>
    <w:p w:rsidR="001D475D" w:rsidRPr="008C7EBF" w:rsidRDefault="001D475D" w:rsidP="008C7EBF">
      <w:pPr>
        <w:shd w:val="clear" w:color="auto" w:fill="FFFFFF"/>
        <w:spacing w:after="0" w:line="315" w:lineRule="atLeast"/>
        <w:ind w:left="281"/>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развитие шахматной памяти.</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ind w:left="1"/>
        <w:jc w:val="both"/>
        <w:rPr>
          <w:rFonts w:ascii="Times New Roman" w:eastAsia="Times New Roman" w:hAnsi="Times New Roman" w:cs="Times New Roman"/>
          <w:color w:val="181818"/>
          <w:sz w:val="24"/>
          <w:szCs w:val="24"/>
          <w:lang w:eastAsia="ru-RU"/>
        </w:rPr>
      </w:pPr>
      <w:proofErr w:type="spellStart"/>
      <w:r w:rsidRPr="008C7EBF">
        <w:rPr>
          <w:rFonts w:ascii="Times New Roman" w:eastAsia="Times New Roman" w:hAnsi="Times New Roman" w:cs="Times New Roman"/>
          <w:b/>
          <w:bCs/>
          <w:i/>
          <w:iCs/>
          <w:color w:val="181818"/>
          <w:sz w:val="24"/>
          <w:szCs w:val="24"/>
          <w:lang w:eastAsia="ru-RU"/>
        </w:rPr>
        <w:t>Межпредметные</w:t>
      </w:r>
      <w:proofErr w:type="spellEnd"/>
      <w:r w:rsidRPr="008C7EBF">
        <w:rPr>
          <w:rFonts w:ascii="Times New Roman" w:eastAsia="Times New Roman" w:hAnsi="Times New Roman" w:cs="Times New Roman"/>
          <w:b/>
          <w:bCs/>
          <w:i/>
          <w:iCs/>
          <w:color w:val="181818"/>
          <w:sz w:val="24"/>
          <w:szCs w:val="24"/>
          <w:lang w:eastAsia="ru-RU"/>
        </w:rPr>
        <w:t>:</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-корректировка и совершенствование психических свойств: наблюдательности, внимания, воображения, мышления, памяти;</w:t>
      </w:r>
    </w:p>
    <w:p w:rsidR="001D475D" w:rsidRPr="008C7EBF" w:rsidRDefault="001D475D" w:rsidP="0075191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r w:rsidRPr="008C7EBF">
        <w:rPr>
          <w:rFonts w:ascii="Times New Roman" w:eastAsia="Times New Roman" w:hAnsi="Times New Roman" w:cs="Times New Roman"/>
          <w:color w:val="181818"/>
          <w:sz w:val="24"/>
          <w:szCs w:val="24"/>
          <w:lang w:eastAsia="ru-RU"/>
        </w:rPr>
        <w:t>- увеличение продолжительности мыслительной деятельности ребенка;</w:t>
      </w:r>
    </w:p>
    <w:p w:rsidR="001D475D" w:rsidRPr="008C7EBF" w:rsidRDefault="001D475D" w:rsidP="0075191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-развитие воображения, увеличение возможности длительно манипулировать объектами в уме;</w:t>
      </w:r>
    </w:p>
    <w:p w:rsidR="001D475D" w:rsidRPr="008C7EBF" w:rsidRDefault="001D475D" w:rsidP="0075191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умение находить ошибки при выполнении упражнений;</w:t>
      </w:r>
    </w:p>
    <w:p w:rsidR="001D475D" w:rsidRPr="008C7EBF" w:rsidRDefault="001D475D" w:rsidP="0075191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планировать собственную деятельность;</w:t>
      </w:r>
    </w:p>
    <w:p w:rsidR="001D475D" w:rsidRPr="008C7EBF" w:rsidRDefault="001D475D" w:rsidP="0075191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анализировать и объективно оценивать результаты собственного труда.</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ind w:left="1"/>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i/>
          <w:iCs/>
          <w:color w:val="181818"/>
          <w:sz w:val="24"/>
          <w:szCs w:val="24"/>
          <w:lang w:eastAsia="ru-RU"/>
        </w:rPr>
        <w:t>Предметные:</w:t>
      </w:r>
    </w:p>
    <w:p w:rsidR="001D475D" w:rsidRPr="008C7EBF" w:rsidRDefault="001D475D" w:rsidP="008C7EBF">
      <w:pPr>
        <w:shd w:val="clear" w:color="auto" w:fill="FFFFFF"/>
        <w:spacing w:after="0" w:line="630" w:lineRule="atLeast"/>
        <w:ind w:left="113" w:right="113"/>
        <w:jc w:val="both"/>
        <w:outlineLvl w:val="0"/>
        <w:rPr>
          <w:rFonts w:ascii="Times New Roman" w:eastAsia="Times New Roman" w:hAnsi="Times New Roman" w:cs="Times New Roman"/>
          <w:b/>
          <w:bCs/>
          <w:color w:val="181818"/>
          <w:kern w:val="36"/>
          <w:sz w:val="24"/>
          <w:szCs w:val="24"/>
          <w:lang w:eastAsia="ru-RU"/>
        </w:rPr>
      </w:pPr>
      <w:r w:rsidRPr="008C7EBF">
        <w:rPr>
          <w:rFonts w:ascii="Times New Roman" w:eastAsia="Times New Roman" w:hAnsi="Times New Roman" w:cs="Times New Roman"/>
          <w:b/>
          <w:bCs/>
          <w:color w:val="181818"/>
          <w:kern w:val="36"/>
          <w:sz w:val="24"/>
          <w:szCs w:val="24"/>
          <w:lang w:eastAsia="ru-RU"/>
        </w:rPr>
        <w:t> знать:</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правила игры, ценность</w:t>
      </w:r>
      <w:r w:rsidRPr="008C7EBF">
        <w:rPr>
          <w:rFonts w:ascii="Times New Roman" w:eastAsia="Times New Roman" w:hAnsi="Times New Roman" w:cs="Times New Roman"/>
          <w:color w:val="181818"/>
          <w:spacing w:val="-3"/>
          <w:sz w:val="24"/>
          <w:szCs w:val="24"/>
          <w:lang w:eastAsia="ru-RU"/>
        </w:rPr>
        <w:t> </w:t>
      </w:r>
      <w:r w:rsidRPr="008C7EBF">
        <w:rPr>
          <w:rFonts w:ascii="Times New Roman" w:eastAsia="Times New Roman" w:hAnsi="Times New Roman" w:cs="Times New Roman"/>
          <w:color w:val="181818"/>
          <w:sz w:val="24"/>
          <w:szCs w:val="24"/>
          <w:lang w:eastAsia="ru-RU"/>
        </w:rPr>
        <w:t>фигур;</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легенду возникновения и историю развития шахматной игры;</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понятия шах, мат,</w:t>
      </w:r>
      <w:r w:rsidRPr="008C7EBF">
        <w:rPr>
          <w:rFonts w:ascii="Times New Roman" w:eastAsia="Times New Roman" w:hAnsi="Times New Roman" w:cs="Times New Roman"/>
          <w:color w:val="181818"/>
          <w:spacing w:val="-3"/>
          <w:sz w:val="24"/>
          <w:szCs w:val="24"/>
          <w:lang w:eastAsia="ru-RU"/>
        </w:rPr>
        <w:t> </w:t>
      </w:r>
      <w:r w:rsidRPr="008C7EBF">
        <w:rPr>
          <w:rFonts w:ascii="Times New Roman" w:eastAsia="Times New Roman" w:hAnsi="Times New Roman" w:cs="Times New Roman"/>
          <w:color w:val="181818"/>
          <w:sz w:val="24"/>
          <w:szCs w:val="24"/>
          <w:lang w:eastAsia="ru-RU"/>
        </w:rPr>
        <w:t>пат;</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владеть шахматной</w:t>
      </w:r>
      <w:r w:rsidRPr="008C7EBF">
        <w:rPr>
          <w:rFonts w:ascii="Times New Roman" w:eastAsia="Times New Roman" w:hAnsi="Times New Roman" w:cs="Times New Roman"/>
          <w:color w:val="181818"/>
          <w:spacing w:val="-2"/>
          <w:sz w:val="24"/>
          <w:szCs w:val="24"/>
          <w:lang w:eastAsia="ru-RU"/>
        </w:rPr>
        <w:t> </w:t>
      </w:r>
      <w:r w:rsidRPr="008C7EBF">
        <w:rPr>
          <w:rFonts w:ascii="Times New Roman" w:eastAsia="Times New Roman" w:hAnsi="Times New Roman" w:cs="Times New Roman"/>
          <w:color w:val="181818"/>
          <w:sz w:val="24"/>
          <w:szCs w:val="24"/>
          <w:lang w:eastAsia="ru-RU"/>
        </w:rPr>
        <w:t>нотацией;</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постановку мата одинокому</w:t>
      </w:r>
      <w:r w:rsidRPr="008C7EBF">
        <w:rPr>
          <w:rFonts w:ascii="Times New Roman" w:eastAsia="Times New Roman" w:hAnsi="Times New Roman" w:cs="Times New Roman"/>
          <w:color w:val="181818"/>
          <w:spacing w:val="-9"/>
          <w:sz w:val="24"/>
          <w:szCs w:val="24"/>
          <w:lang w:eastAsia="ru-RU"/>
        </w:rPr>
        <w:t> </w:t>
      </w:r>
      <w:r w:rsidRPr="008C7EBF">
        <w:rPr>
          <w:rFonts w:ascii="Times New Roman" w:eastAsia="Times New Roman" w:hAnsi="Times New Roman" w:cs="Times New Roman"/>
          <w:color w:val="181818"/>
          <w:sz w:val="24"/>
          <w:szCs w:val="24"/>
          <w:lang w:eastAsia="ru-RU"/>
        </w:rPr>
        <w:t>королю;</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стадии шахматной партии и основные задачи для каждой</w:t>
      </w:r>
      <w:r w:rsidRPr="008C7EBF">
        <w:rPr>
          <w:rFonts w:ascii="Times New Roman" w:eastAsia="Times New Roman" w:hAnsi="Times New Roman" w:cs="Times New Roman"/>
          <w:color w:val="181818"/>
          <w:spacing w:val="-11"/>
          <w:sz w:val="24"/>
          <w:szCs w:val="24"/>
          <w:lang w:eastAsia="ru-RU"/>
        </w:rPr>
        <w:t>            </w:t>
      </w:r>
      <w:r w:rsidRPr="008C7EBF">
        <w:rPr>
          <w:rFonts w:ascii="Times New Roman" w:eastAsia="Times New Roman" w:hAnsi="Times New Roman" w:cs="Times New Roman"/>
          <w:color w:val="181818"/>
          <w:sz w:val="24"/>
          <w:szCs w:val="24"/>
          <w:lang w:eastAsia="ru-RU"/>
        </w:rPr>
        <w:t>стадии;</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чемпионов мира по</w:t>
      </w:r>
      <w:r w:rsidRPr="008C7EBF">
        <w:rPr>
          <w:rFonts w:ascii="Times New Roman" w:eastAsia="Times New Roman" w:hAnsi="Times New Roman" w:cs="Times New Roman"/>
          <w:color w:val="181818"/>
          <w:spacing w:val="-6"/>
          <w:sz w:val="24"/>
          <w:szCs w:val="24"/>
          <w:lang w:eastAsia="ru-RU"/>
        </w:rPr>
        <w:t> </w:t>
      </w:r>
      <w:r w:rsidRPr="008C7EBF">
        <w:rPr>
          <w:rFonts w:ascii="Times New Roman" w:eastAsia="Times New Roman" w:hAnsi="Times New Roman" w:cs="Times New Roman"/>
          <w:color w:val="181818"/>
          <w:sz w:val="24"/>
          <w:szCs w:val="24"/>
          <w:lang w:eastAsia="ru-RU"/>
        </w:rPr>
        <w:t>шахматам;</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тактические приемы (нападение, защита, двойной удар, связка, уничтожение защиты),</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понятие</w:t>
      </w:r>
      <w:r w:rsidRPr="008C7EBF">
        <w:rPr>
          <w:rFonts w:ascii="Times New Roman" w:eastAsia="Times New Roman" w:hAnsi="Times New Roman" w:cs="Times New Roman"/>
          <w:color w:val="181818"/>
          <w:spacing w:val="-1"/>
          <w:sz w:val="24"/>
          <w:szCs w:val="24"/>
          <w:lang w:eastAsia="ru-RU"/>
        </w:rPr>
        <w:t> </w:t>
      </w:r>
      <w:r w:rsidRPr="008C7EBF">
        <w:rPr>
          <w:rFonts w:ascii="Times New Roman" w:eastAsia="Times New Roman" w:hAnsi="Times New Roman" w:cs="Times New Roman"/>
          <w:color w:val="181818"/>
          <w:sz w:val="24"/>
          <w:szCs w:val="24"/>
          <w:lang w:eastAsia="ru-RU"/>
        </w:rPr>
        <w:t>комбинации;</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простейшие</w:t>
      </w:r>
      <w:r w:rsidRPr="008C7EBF">
        <w:rPr>
          <w:rFonts w:ascii="Times New Roman" w:eastAsia="Times New Roman" w:hAnsi="Times New Roman" w:cs="Times New Roman"/>
          <w:color w:val="181818"/>
          <w:spacing w:val="-1"/>
          <w:sz w:val="24"/>
          <w:szCs w:val="24"/>
          <w:lang w:eastAsia="ru-RU"/>
        </w:rPr>
        <w:t> </w:t>
      </w:r>
      <w:r w:rsidRPr="008C7EBF">
        <w:rPr>
          <w:rFonts w:ascii="Times New Roman" w:eastAsia="Times New Roman" w:hAnsi="Times New Roman" w:cs="Times New Roman"/>
          <w:color w:val="181818"/>
          <w:sz w:val="24"/>
          <w:szCs w:val="24"/>
          <w:lang w:eastAsia="ru-RU"/>
        </w:rPr>
        <w:t>окончания;</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пешечные структуры</w:t>
      </w:r>
      <w:r w:rsidR="0075191F">
        <w:rPr>
          <w:rFonts w:ascii="Times New Roman" w:eastAsia="Times New Roman" w:hAnsi="Times New Roman" w:cs="Times New Roman"/>
          <w:color w:val="181818"/>
          <w:sz w:val="24"/>
          <w:szCs w:val="24"/>
          <w:lang w:eastAsia="ru-RU"/>
        </w:rPr>
        <w:t xml:space="preserve"> </w:t>
      </w:r>
      <w:r w:rsidRPr="008C7EBF">
        <w:rPr>
          <w:rFonts w:ascii="Times New Roman" w:eastAsia="Times New Roman" w:hAnsi="Times New Roman" w:cs="Times New Roman"/>
          <w:color w:val="181818"/>
          <w:sz w:val="24"/>
          <w:szCs w:val="24"/>
          <w:lang w:eastAsia="ru-RU"/>
        </w:rPr>
        <w:t>(слабые и сильные);</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правила игры в</w:t>
      </w:r>
      <w:r w:rsidRPr="008C7EBF">
        <w:rPr>
          <w:rFonts w:ascii="Times New Roman" w:eastAsia="Times New Roman" w:hAnsi="Times New Roman" w:cs="Times New Roman"/>
          <w:color w:val="181818"/>
          <w:spacing w:val="-2"/>
          <w:sz w:val="24"/>
          <w:szCs w:val="24"/>
          <w:lang w:eastAsia="ru-RU"/>
        </w:rPr>
        <w:t> </w:t>
      </w:r>
      <w:r w:rsidRPr="008C7EBF">
        <w:rPr>
          <w:rFonts w:ascii="Times New Roman" w:eastAsia="Times New Roman" w:hAnsi="Times New Roman" w:cs="Times New Roman"/>
          <w:color w:val="181818"/>
          <w:sz w:val="24"/>
          <w:szCs w:val="24"/>
          <w:lang w:eastAsia="ru-RU"/>
        </w:rPr>
        <w:t>соревнованиях.</w:t>
      </w:r>
    </w:p>
    <w:p w:rsidR="001D475D" w:rsidRPr="008C7EBF" w:rsidRDefault="001D475D" w:rsidP="008C7EBF">
      <w:pPr>
        <w:shd w:val="clear" w:color="auto" w:fill="FFFFFF"/>
        <w:spacing w:after="0" w:line="630" w:lineRule="atLeast"/>
        <w:ind w:left="113" w:right="113"/>
        <w:jc w:val="both"/>
        <w:outlineLvl w:val="0"/>
        <w:rPr>
          <w:rFonts w:ascii="Times New Roman" w:eastAsia="Times New Roman" w:hAnsi="Times New Roman" w:cs="Times New Roman"/>
          <w:b/>
          <w:bCs/>
          <w:color w:val="181818"/>
          <w:kern w:val="36"/>
          <w:sz w:val="24"/>
          <w:szCs w:val="24"/>
          <w:lang w:eastAsia="ru-RU"/>
        </w:rPr>
      </w:pPr>
      <w:r w:rsidRPr="008C7EBF">
        <w:rPr>
          <w:rFonts w:ascii="Times New Roman" w:eastAsia="Times New Roman" w:hAnsi="Times New Roman" w:cs="Times New Roman"/>
          <w:b/>
          <w:bCs/>
          <w:color w:val="181818"/>
          <w:kern w:val="36"/>
          <w:sz w:val="24"/>
          <w:szCs w:val="24"/>
          <w:lang w:eastAsia="ru-RU"/>
        </w:rPr>
        <w:t>уметь:</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-ставить мат в 1 ход разными</w:t>
      </w:r>
      <w:r w:rsidRPr="008C7EBF">
        <w:rPr>
          <w:rFonts w:ascii="Times New Roman" w:eastAsia="Times New Roman" w:hAnsi="Times New Roman" w:cs="Times New Roman"/>
          <w:color w:val="181818"/>
          <w:spacing w:val="-11"/>
          <w:sz w:val="24"/>
          <w:szCs w:val="24"/>
          <w:lang w:eastAsia="ru-RU"/>
        </w:rPr>
        <w:t> </w:t>
      </w:r>
      <w:r w:rsidRPr="008C7EBF">
        <w:rPr>
          <w:rFonts w:ascii="Times New Roman" w:eastAsia="Times New Roman" w:hAnsi="Times New Roman" w:cs="Times New Roman"/>
          <w:color w:val="181818"/>
          <w:sz w:val="24"/>
          <w:szCs w:val="24"/>
          <w:lang w:eastAsia="ru-RU"/>
        </w:rPr>
        <w:t>фигурами;</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-ставить мат ферзем, ладьей, линейный</w:t>
      </w:r>
      <w:r w:rsidRPr="008C7EBF">
        <w:rPr>
          <w:rFonts w:ascii="Times New Roman" w:eastAsia="Times New Roman" w:hAnsi="Times New Roman" w:cs="Times New Roman"/>
          <w:color w:val="181818"/>
          <w:spacing w:val="-11"/>
          <w:sz w:val="24"/>
          <w:szCs w:val="24"/>
          <w:lang w:eastAsia="ru-RU"/>
        </w:rPr>
        <w:t> </w:t>
      </w:r>
      <w:r w:rsidRPr="008C7EBF">
        <w:rPr>
          <w:rFonts w:ascii="Times New Roman" w:eastAsia="Times New Roman" w:hAnsi="Times New Roman" w:cs="Times New Roman"/>
          <w:color w:val="181818"/>
          <w:sz w:val="24"/>
          <w:szCs w:val="24"/>
          <w:lang w:eastAsia="ru-RU"/>
        </w:rPr>
        <w:t>мат;</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ставить «детский мат» и защищаться от</w:t>
      </w:r>
      <w:r w:rsidRPr="008C7EBF">
        <w:rPr>
          <w:rFonts w:ascii="Times New Roman" w:eastAsia="Times New Roman" w:hAnsi="Times New Roman" w:cs="Times New Roman"/>
          <w:color w:val="181818"/>
          <w:spacing w:val="-12"/>
          <w:sz w:val="24"/>
          <w:szCs w:val="24"/>
          <w:lang w:eastAsia="ru-RU"/>
        </w:rPr>
        <w:t> </w:t>
      </w:r>
      <w:r w:rsidRPr="008C7EBF">
        <w:rPr>
          <w:rFonts w:ascii="Times New Roman" w:eastAsia="Times New Roman" w:hAnsi="Times New Roman" w:cs="Times New Roman"/>
          <w:color w:val="181818"/>
          <w:sz w:val="24"/>
          <w:szCs w:val="24"/>
          <w:lang w:eastAsia="ru-RU"/>
        </w:rPr>
        <w:t>него;</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играть и записывать</w:t>
      </w:r>
      <w:r w:rsidRPr="008C7EBF">
        <w:rPr>
          <w:rFonts w:ascii="Times New Roman" w:eastAsia="Times New Roman" w:hAnsi="Times New Roman" w:cs="Times New Roman"/>
          <w:color w:val="181818"/>
          <w:spacing w:val="-6"/>
          <w:sz w:val="24"/>
          <w:szCs w:val="24"/>
          <w:lang w:eastAsia="ru-RU"/>
        </w:rPr>
        <w:t> </w:t>
      </w:r>
      <w:r w:rsidRPr="008C7EBF">
        <w:rPr>
          <w:rFonts w:ascii="Times New Roman" w:eastAsia="Times New Roman" w:hAnsi="Times New Roman" w:cs="Times New Roman"/>
          <w:color w:val="181818"/>
          <w:sz w:val="24"/>
          <w:szCs w:val="24"/>
          <w:lang w:eastAsia="ru-RU"/>
        </w:rPr>
        <w:t>партии и ставить мат в 2 хода разными</w:t>
      </w:r>
      <w:r w:rsidRPr="008C7EBF">
        <w:rPr>
          <w:rFonts w:ascii="Times New Roman" w:eastAsia="Times New Roman" w:hAnsi="Times New Roman" w:cs="Times New Roman"/>
          <w:color w:val="181818"/>
          <w:spacing w:val="-11"/>
          <w:sz w:val="24"/>
          <w:szCs w:val="24"/>
          <w:lang w:eastAsia="ru-RU"/>
        </w:rPr>
        <w:t> </w:t>
      </w:r>
      <w:r w:rsidRPr="008C7EBF">
        <w:rPr>
          <w:rFonts w:ascii="Times New Roman" w:eastAsia="Times New Roman" w:hAnsi="Times New Roman" w:cs="Times New Roman"/>
          <w:color w:val="181818"/>
          <w:sz w:val="24"/>
          <w:szCs w:val="24"/>
          <w:lang w:eastAsia="ru-RU"/>
        </w:rPr>
        <w:t>фигурами;</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проводить пешку с помощью</w:t>
      </w:r>
      <w:r w:rsidRPr="008C7EBF">
        <w:rPr>
          <w:rFonts w:ascii="Times New Roman" w:eastAsia="Times New Roman" w:hAnsi="Times New Roman" w:cs="Times New Roman"/>
          <w:color w:val="181818"/>
          <w:spacing w:val="-6"/>
          <w:sz w:val="24"/>
          <w:szCs w:val="24"/>
          <w:lang w:eastAsia="ru-RU"/>
        </w:rPr>
        <w:t> </w:t>
      </w:r>
      <w:r w:rsidRPr="008C7EBF">
        <w:rPr>
          <w:rFonts w:ascii="Times New Roman" w:eastAsia="Times New Roman" w:hAnsi="Times New Roman" w:cs="Times New Roman"/>
          <w:color w:val="181818"/>
          <w:sz w:val="24"/>
          <w:szCs w:val="24"/>
          <w:lang w:eastAsia="ru-RU"/>
        </w:rPr>
        <w:t>короля;</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 находить простые тактические удары и</w:t>
      </w:r>
      <w:r w:rsidRPr="008C7EBF">
        <w:rPr>
          <w:rFonts w:ascii="Times New Roman" w:eastAsia="Times New Roman" w:hAnsi="Times New Roman" w:cs="Times New Roman"/>
          <w:color w:val="181818"/>
          <w:spacing w:val="-6"/>
          <w:sz w:val="24"/>
          <w:szCs w:val="24"/>
          <w:lang w:eastAsia="ru-RU"/>
        </w:rPr>
        <w:t> </w:t>
      </w:r>
      <w:r w:rsidRPr="008C7EBF">
        <w:rPr>
          <w:rFonts w:ascii="Times New Roman" w:eastAsia="Times New Roman" w:hAnsi="Times New Roman" w:cs="Times New Roman"/>
          <w:color w:val="181818"/>
          <w:sz w:val="24"/>
          <w:szCs w:val="24"/>
          <w:lang w:eastAsia="ru-RU"/>
        </w:rPr>
        <w:t>комбинации;</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 -играть в силу 5</w:t>
      </w:r>
      <w:r w:rsidRPr="008C7EBF">
        <w:rPr>
          <w:rFonts w:ascii="Times New Roman" w:eastAsia="Times New Roman" w:hAnsi="Times New Roman" w:cs="Times New Roman"/>
          <w:color w:val="000000"/>
          <w:spacing w:val="-6"/>
          <w:sz w:val="24"/>
          <w:szCs w:val="24"/>
          <w:lang w:eastAsia="ru-RU"/>
        </w:rPr>
        <w:t> </w:t>
      </w:r>
      <w:r w:rsidRPr="008C7EBF">
        <w:rPr>
          <w:rFonts w:ascii="Times New Roman" w:eastAsia="Times New Roman" w:hAnsi="Times New Roman" w:cs="Times New Roman"/>
          <w:color w:val="000000"/>
          <w:sz w:val="24"/>
          <w:szCs w:val="24"/>
          <w:lang w:eastAsia="ru-RU"/>
        </w:rPr>
        <w:t>разряда.</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ind w:left="1" w:right="34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Ожидаемые результаты.</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В результате освоения материала программы учащиеся должны овладеть необходимыми теоретическими знаниями и навыками практической игры.</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Диагностика результативности выполнения образовательных задач проводится в форме тест заданий и оценки итогов выступлений учащихся в соревнованиях.</w:t>
      </w:r>
    </w:p>
    <w:p w:rsidR="001D475D" w:rsidRPr="008C7EBF" w:rsidRDefault="001D475D" w:rsidP="008C7EBF">
      <w:pPr>
        <w:shd w:val="clear" w:color="auto" w:fill="FFFFFF"/>
        <w:spacing w:after="0" w:line="315" w:lineRule="atLeast"/>
        <w:ind w:left="113" w:right="11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xml:space="preserve">Блок 2. «Комплекс организационно педагогических условий </w:t>
      </w:r>
      <w:proofErr w:type="gramStart"/>
      <w:r w:rsidRPr="008C7EBF">
        <w:rPr>
          <w:rFonts w:ascii="Times New Roman" w:eastAsia="Times New Roman" w:hAnsi="Times New Roman" w:cs="Times New Roman"/>
          <w:b/>
          <w:bCs/>
          <w:color w:val="000000"/>
          <w:sz w:val="24"/>
          <w:szCs w:val="24"/>
          <w:lang w:eastAsia="ru-RU"/>
        </w:rPr>
        <w:t>реализации</w:t>
      </w:r>
      <w:r w:rsidR="0075191F">
        <w:rPr>
          <w:rFonts w:ascii="Times New Roman" w:eastAsia="Times New Roman" w:hAnsi="Times New Roman" w:cs="Times New Roman"/>
          <w:b/>
          <w:bCs/>
          <w:color w:val="000000"/>
          <w:sz w:val="24"/>
          <w:szCs w:val="24"/>
          <w:lang w:eastAsia="ru-RU"/>
        </w:rPr>
        <w:t xml:space="preserve"> </w:t>
      </w:r>
      <w:r w:rsidRPr="008C7EBF">
        <w:rPr>
          <w:rFonts w:ascii="Times New Roman" w:eastAsia="Times New Roman" w:hAnsi="Times New Roman" w:cs="Times New Roman"/>
          <w:b/>
          <w:bCs/>
          <w:color w:val="000000"/>
          <w:sz w:val="24"/>
          <w:szCs w:val="24"/>
          <w:lang w:eastAsia="ru-RU"/>
        </w:rPr>
        <w:t xml:space="preserve"> дополнительной</w:t>
      </w:r>
      <w:proofErr w:type="gramEnd"/>
      <w:r w:rsidRPr="008C7EBF">
        <w:rPr>
          <w:rFonts w:ascii="Times New Roman" w:eastAsia="Times New Roman" w:hAnsi="Times New Roman" w:cs="Times New Roman"/>
          <w:b/>
          <w:bCs/>
          <w:color w:val="000000"/>
          <w:sz w:val="24"/>
          <w:szCs w:val="24"/>
          <w:lang w:eastAsia="ru-RU"/>
        </w:rPr>
        <w:t>  общеобразовательной общеразвивающей программы»</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ind w:firstLine="851"/>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lastRenderedPageBreak/>
        <w:t>2.1.                      Календарный учебный график. (</w:t>
      </w:r>
      <w:r w:rsidRPr="008C7EBF">
        <w:rPr>
          <w:rFonts w:ascii="Times New Roman" w:eastAsia="Times New Roman" w:hAnsi="Times New Roman" w:cs="Times New Roman"/>
          <w:b/>
          <w:bCs/>
          <w:i/>
          <w:iCs/>
          <w:color w:val="000000"/>
          <w:sz w:val="24"/>
          <w:szCs w:val="24"/>
          <w:lang w:eastAsia="ru-RU"/>
        </w:rPr>
        <w:t>См. Приложение 1</w:t>
      </w:r>
      <w:r w:rsidRPr="008C7EBF">
        <w:rPr>
          <w:rFonts w:ascii="Times New Roman" w:eastAsia="Times New Roman" w:hAnsi="Times New Roman" w:cs="Times New Roman"/>
          <w:b/>
          <w:bCs/>
          <w:color w:val="000000"/>
          <w:sz w:val="24"/>
          <w:szCs w:val="24"/>
          <w:lang w:eastAsia="ru-RU"/>
        </w:rPr>
        <w:t>)</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 </w:t>
      </w:r>
    </w:p>
    <w:p w:rsidR="001D475D" w:rsidRPr="008C7EBF" w:rsidRDefault="001D475D" w:rsidP="008C7EBF">
      <w:pPr>
        <w:shd w:val="clear" w:color="auto" w:fill="FFFFFF"/>
        <w:spacing w:after="0" w:line="315" w:lineRule="atLeast"/>
        <w:ind w:left="108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2.2 </w:t>
      </w:r>
      <w:r w:rsidRPr="008C7EBF">
        <w:rPr>
          <w:rFonts w:ascii="Times New Roman" w:eastAsia="Times New Roman" w:hAnsi="Times New Roman" w:cs="Times New Roman"/>
          <w:b/>
          <w:bCs/>
          <w:color w:val="000000"/>
          <w:sz w:val="24"/>
          <w:szCs w:val="24"/>
          <w:lang w:eastAsia="ru-RU"/>
        </w:rPr>
        <w:t>. Условия реализации программы.</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w:t>
      </w:r>
      <w:r w:rsidRPr="008C7EBF">
        <w:rPr>
          <w:rFonts w:ascii="Times New Roman" w:eastAsia="Times New Roman" w:hAnsi="Times New Roman" w:cs="Times New Roman"/>
          <w:color w:val="181818"/>
          <w:sz w:val="24"/>
          <w:szCs w:val="24"/>
          <w:lang w:val="x-none" w:eastAsia="ru-RU"/>
        </w:rPr>
        <w:t>Для эффективного обеспечения образовательного процесса занятия проходят в кабинете по шахматам, отвечающем требованиям техники безопасности и оформленном необходимым наглядным материалом.</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 xml:space="preserve">        Квалифицированное кадровое обеспечение: педагог должен иметь </w:t>
      </w:r>
      <w:r w:rsidR="0075191F">
        <w:rPr>
          <w:rFonts w:ascii="Times New Roman" w:eastAsia="Times New Roman" w:hAnsi="Times New Roman" w:cs="Times New Roman"/>
          <w:color w:val="181818"/>
          <w:sz w:val="24"/>
          <w:szCs w:val="24"/>
          <w:lang w:eastAsia="ru-RU"/>
        </w:rPr>
        <w:t xml:space="preserve">среднее или </w:t>
      </w:r>
      <w:r w:rsidRPr="008C7EBF">
        <w:rPr>
          <w:rFonts w:ascii="Times New Roman" w:eastAsia="Times New Roman" w:hAnsi="Times New Roman" w:cs="Times New Roman"/>
          <w:color w:val="181818"/>
          <w:sz w:val="24"/>
          <w:szCs w:val="24"/>
          <w:lang w:val="x-none" w:eastAsia="ru-RU"/>
        </w:rPr>
        <w:t>высшее педагогическое образование</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val="x-none" w:eastAsia="ru-RU"/>
        </w:rPr>
        <w:t> Материально-техническое обеспечение:</w:t>
      </w:r>
    </w:p>
    <w:p w:rsidR="001D475D" w:rsidRPr="008C7EBF" w:rsidRDefault="001D475D" w:rsidP="008C7EB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1.            столы для игры в шахматы;</w:t>
      </w:r>
    </w:p>
    <w:p w:rsidR="001D475D" w:rsidRPr="008C7EBF" w:rsidRDefault="001D475D" w:rsidP="008C7EB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xml:space="preserve">2.            шахматные доски с </w:t>
      </w:r>
      <w:proofErr w:type="gramStart"/>
      <w:r w:rsidRPr="008C7EBF">
        <w:rPr>
          <w:rFonts w:ascii="Times New Roman" w:eastAsia="Times New Roman" w:hAnsi="Times New Roman" w:cs="Times New Roman"/>
          <w:color w:val="181818"/>
          <w:sz w:val="24"/>
          <w:szCs w:val="24"/>
          <w:lang w:eastAsia="ru-RU"/>
        </w:rPr>
        <w:t>набором  фигур</w:t>
      </w:r>
      <w:proofErr w:type="gramEnd"/>
      <w:r w:rsidRPr="008C7EBF">
        <w:rPr>
          <w:rFonts w:ascii="Times New Roman" w:eastAsia="Times New Roman" w:hAnsi="Times New Roman" w:cs="Times New Roman"/>
          <w:color w:val="181818"/>
          <w:sz w:val="24"/>
          <w:szCs w:val="24"/>
          <w:lang w:eastAsia="ru-RU"/>
        </w:rPr>
        <w:t xml:space="preserve"> в расчете одна на двух обучающихся;</w:t>
      </w:r>
    </w:p>
    <w:p w:rsidR="001D475D" w:rsidRPr="008C7EBF" w:rsidRDefault="001D475D" w:rsidP="008C7EB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3.            демонстрационная шахматная доска с набором магнитных фигур;</w:t>
      </w:r>
    </w:p>
    <w:p w:rsidR="001D475D" w:rsidRPr="008C7EBF" w:rsidRDefault="001D475D" w:rsidP="008C7EB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4.            маркерная доска;</w:t>
      </w:r>
    </w:p>
    <w:p w:rsidR="001D475D" w:rsidRPr="008C7EBF" w:rsidRDefault="001D475D" w:rsidP="008C7EB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5.            шахматные часы в расчете одни на двух обучающихся.</w:t>
      </w:r>
    </w:p>
    <w:p w:rsidR="001D475D" w:rsidRPr="008C7EBF" w:rsidRDefault="001D475D" w:rsidP="008C7EBF">
      <w:pPr>
        <w:shd w:val="clear" w:color="auto" w:fill="FFFFFF"/>
        <w:spacing w:after="0" w:line="315" w:lineRule="atLeast"/>
        <w:ind w:right="-57"/>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6.            наглядные пособия (альбомы, портреты выдающихся шахматистов, тренировочные диаграммы, иллюстрации, фотографии);</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7.     ноутбук;</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 </w:t>
      </w:r>
      <w:r w:rsidRPr="008C7EBF">
        <w:rPr>
          <w:rFonts w:ascii="Times New Roman" w:eastAsia="Times New Roman" w:hAnsi="Times New Roman" w:cs="Times New Roman"/>
          <w:color w:val="181818"/>
          <w:sz w:val="24"/>
          <w:szCs w:val="24"/>
          <w:lang w:eastAsia="ru-RU"/>
        </w:rPr>
        <w:t>8.     таблицы по шахматам;</w:t>
      </w:r>
    </w:p>
    <w:p w:rsidR="001D475D" w:rsidRPr="008C7EBF" w:rsidRDefault="001D475D" w:rsidP="0075191F">
      <w:pPr>
        <w:shd w:val="clear" w:color="auto" w:fill="FFFFFF"/>
        <w:spacing w:after="0" w:line="315" w:lineRule="atLeast"/>
        <w:ind w:right="90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9. карточки, дидактический и контрольно-диагностический материал.</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val="x-none" w:eastAsia="ru-RU"/>
        </w:rPr>
        <w:t> </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2.3.                      </w:t>
      </w:r>
      <w:r w:rsidRPr="008C7EBF">
        <w:rPr>
          <w:rFonts w:ascii="Times New Roman" w:eastAsia="Times New Roman" w:hAnsi="Times New Roman" w:cs="Times New Roman"/>
          <w:b/>
          <w:bCs/>
          <w:color w:val="000000"/>
          <w:sz w:val="24"/>
          <w:szCs w:val="24"/>
          <w:lang w:eastAsia="ru-RU"/>
        </w:rPr>
        <w:t>Формы аттестации.</w:t>
      </w:r>
    </w:p>
    <w:p w:rsidR="001D475D" w:rsidRPr="008C7EBF" w:rsidRDefault="001D475D" w:rsidP="008C7EBF">
      <w:pPr>
        <w:shd w:val="clear" w:color="auto" w:fill="FFFFFF"/>
        <w:spacing w:after="0" w:line="315" w:lineRule="atLeast"/>
        <w:ind w:right="6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Формы отслеживания и фиксации образовательных результатов</w:t>
      </w:r>
      <w:r w:rsidRPr="008C7EBF">
        <w:rPr>
          <w:rFonts w:ascii="Times New Roman" w:eastAsia="Times New Roman" w:hAnsi="Times New Roman" w:cs="Times New Roman"/>
          <w:color w:val="181818"/>
          <w:sz w:val="24"/>
          <w:szCs w:val="24"/>
          <w:lang w:eastAsia="ru-RU"/>
        </w:rPr>
        <w:t>:</w:t>
      </w:r>
      <w:r w:rsidRPr="008C7EBF">
        <w:rPr>
          <w:rFonts w:ascii="Times New Roman" w:eastAsia="Times New Roman" w:hAnsi="Times New Roman" w:cs="Times New Roman"/>
          <w:b/>
          <w:bCs/>
          <w:color w:val="181818"/>
          <w:sz w:val="24"/>
          <w:szCs w:val="24"/>
          <w:lang w:eastAsia="ru-RU"/>
        </w:rPr>
        <w:t> </w:t>
      </w:r>
      <w:r w:rsidRPr="008C7EBF">
        <w:rPr>
          <w:rFonts w:ascii="Times New Roman" w:eastAsia="Times New Roman" w:hAnsi="Times New Roman" w:cs="Times New Roman"/>
          <w:color w:val="181818"/>
          <w:sz w:val="24"/>
          <w:szCs w:val="24"/>
          <w:lang w:eastAsia="ru-RU"/>
        </w:rPr>
        <w:t>прямыми критериями оценки результатов обучения служит успешное усвоение программы, участие в шахматных турнирах при наличии успешных результатов, отзывы детей и родителей об отношениях к занятиям, анализ, тесты-задачи и др.</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Формы подведения итогов реализации программы: </w:t>
      </w:r>
      <w:r w:rsidRPr="008C7EBF">
        <w:rPr>
          <w:rFonts w:ascii="Times New Roman" w:eastAsia="Times New Roman" w:hAnsi="Times New Roman" w:cs="Times New Roman"/>
          <w:color w:val="181818"/>
          <w:sz w:val="24"/>
          <w:szCs w:val="24"/>
          <w:lang w:eastAsia="ru-RU"/>
        </w:rPr>
        <w:t>итоговые тесты, сводка по таблицам успеваемости.</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Формы предъявления и демонстрации образовательных результатов: </w:t>
      </w:r>
      <w:r w:rsidRPr="008C7EBF">
        <w:rPr>
          <w:rFonts w:ascii="Times New Roman" w:eastAsia="Times New Roman" w:hAnsi="Times New Roman" w:cs="Times New Roman"/>
          <w:color w:val="181818"/>
          <w:sz w:val="24"/>
          <w:szCs w:val="24"/>
          <w:lang w:eastAsia="ru-RU"/>
        </w:rPr>
        <w:t>турниры, соревнования, сводная таблица успеваемости.</w:t>
      </w:r>
    </w:p>
    <w:p w:rsidR="001D475D" w:rsidRPr="008C7EBF" w:rsidRDefault="001D475D" w:rsidP="008C7EBF">
      <w:pPr>
        <w:shd w:val="clear" w:color="auto" w:fill="FFFFFF"/>
        <w:spacing w:after="0" w:line="315" w:lineRule="atLeast"/>
        <w:ind w:left="68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75191F">
        <w:rPr>
          <w:rFonts w:ascii="Times New Roman" w:eastAsia="Times New Roman" w:hAnsi="Times New Roman" w:cs="Times New Roman"/>
          <w:b/>
          <w:color w:val="181818"/>
          <w:sz w:val="24"/>
          <w:szCs w:val="24"/>
          <w:lang w:eastAsia="ru-RU"/>
        </w:rPr>
        <w:t>2.4.</w:t>
      </w:r>
      <w:r w:rsidRPr="008C7EBF">
        <w:rPr>
          <w:rFonts w:ascii="Times New Roman" w:eastAsia="Times New Roman" w:hAnsi="Times New Roman" w:cs="Times New Roman"/>
          <w:color w:val="181818"/>
          <w:sz w:val="24"/>
          <w:szCs w:val="24"/>
          <w:lang w:eastAsia="ru-RU"/>
        </w:rPr>
        <w:t>                      </w:t>
      </w:r>
      <w:r w:rsidRPr="008C7EBF">
        <w:rPr>
          <w:rFonts w:ascii="Times New Roman" w:eastAsia="Times New Roman" w:hAnsi="Times New Roman" w:cs="Times New Roman"/>
          <w:b/>
          <w:bCs/>
          <w:color w:val="000000"/>
          <w:sz w:val="24"/>
          <w:szCs w:val="24"/>
          <w:lang w:eastAsia="ru-RU"/>
        </w:rPr>
        <w:t>Оценочные материалы.</w:t>
      </w:r>
    </w:p>
    <w:p w:rsidR="001D475D" w:rsidRPr="008C7EBF" w:rsidRDefault="001D475D" w:rsidP="008C7EBF">
      <w:pPr>
        <w:shd w:val="clear" w:color="auto" w:fill="FFFFFF"/>
        <w:spacing w:after="0" w:line="315" w:lineRule="atLeast"/>
        <w:ind w:left="119" w:right="2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Фонд оценочных средств программы предполагает их дифференциацию по принципу уровней сложности. При определении выполнения квалификационных нормативов используется таблица соответствия между процентным количеством набранных очков, средним рейтингом соперников по версии РШФ (Российская шахматная федерация) разрядным нормативом.</w:t>
      </w:r>
    </w:p>
    <w:p w:rsidR="001D475D" w:rsidRPr="008C7EBF" w:rsidRDefault="001D475D" w:rsidP="008C7EBF">
      <w:pPr>
        <w:shd w:val="clear" w:color="auto" w:fill="FFFFFF"/>
        <w:spacing w:after="0" w:line="315" w:lineRule="atLeast"/>
        <w:ind w:left="119" w:right="2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i/>
          <w:iCs/>
          <w:color w:val="181818"/>
          <w:sz w:val="24"/>
          <w:szCs w:val="24"/>
          <w:lang w:eastAsia="ru-RU"/>
        </w:rPr>
        <w:t>2.5</w:t>
      </w:r>
      <w:r w:rsidRPr="008C7EBF">
        <w:rPr>
          <w:rFonts w:ascii="Times New Roman" w:eastAsia="Times New Roman" w:hAnsi="Times New Roman" w:cs="Times New Roman"/>
          <w:b/>
          <w:bCs/>
          <w:color w:val="181818"/>
          <w:sz w:val="24"/>
          <w:szCs w:val="24"/>
          <w:lang w:eastAsia="ru-RU"/>
        </w:rPr>
        <w:t>.Методы реализации учебной программы</w:t>
      </w:r>
    </w:p>
    <w:p w:rsidR="001D475D" w:rsidRDefault="001D475D" w:rsidP="008C7EBF">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8C7EBF">
        <w:rPr>
          <w:rFonts w:ascii="Times New Roman" w:eastAsia="Times New Roman" w:hAnsi="Times New Roman" w:cs="Times New Roman"/>
          <w:color w:val="000000"/>
          <w:sz w:val="24"/>
          <w:szCs w:val="24"/>
          <w:lang w:eastAsia="ru-RU"/>
        </w:rPr>
        <w:t>При проведении занятий используются словесные, наглядные, практические, репродуктивные, проблемно-поисковые, ассоциативно-сравнительные методы. Выбор методов зависит от цели занятия, условий, контингента обучающихся.</w:t>
      </w:r>
    </w:p>
    <w:p w:rsidR="0075191F" w:rsidRPr="008C7EBF" w:rsidRDefault="0075191F" w:rsidP="008C7EBF">
      <w:pPr>
        <w:shd w:val="clear" w:color="auto" w:fill="FFFFFF"/>
        <w:spacing w:after="0" w:line="315" w:lineRule="atLeast"/>
        <w:ind w:firstLine="540"/>
        <w:jc w:val="both"/>
        <w:rPr>
          <w:rFonts w:ascii="Times New Roman" w:eastAsia="Times New Roman" w:hAnsi="Times New Roman" w:cs="Times New Roman"/>
          <w:color w:val="181818"/>
          <w:sz w:val="24"/>
          <w:szCs w:val="24"/>
          <w:lang w:eastAsia="ru-RU"/>
        </w:rPr>
      </w:pP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000000"/>
          <w:sz w:val="24"/>
          <w:szCs w:val="24"/>
          <w:lang w:eastAsia="ru-RU"/>
        </w:rPr>
        <w:t>2.6 Список литературы.</w:t>
      </w:r>
    </w:p>
    <w:p w:rsidR="001D475D" w:rsidRPr="008C7EBF" w:rsidRDefault="001D475D" w:rsidP="008C7EBF">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i/>
          <w:iCs/>
          <w:color w:val="181818"/>
          <w:sz w:val="24"/>
          <w:szCs w:val="24"/>
          <w:lang w:eastAsia="ru-RU"/>
        </w:rPr>
        <w:t> Литература, использованная педагогом при составлении программы:</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 xml:space="preserve">1. Авербах Ю., Бейлин М. Путешествие в Шахматное королевство. – М.: </w:t>
      </w:r>
      <w:proofErr w:type="spellStart"/>
      <w:r w:rsidRPr="008C7EBF">
        <w:rPr>
          <w:rFonts w:ascii="Times New Roman" w:eastAsia="Times New Roman" w:hAnsi="Times New Roman" w:cs="Times New Roman"/>
          <w:color w:val="181818"/>
          <w:sz w:val="24"/>
          <w:szCs w:val="24"/>
          <w:lang w:val="x-none" w:eastAsia="ru-RU"/>
        </w:rPr>
        <w:t>ФиС</w:t>
      </w:r>
      <w:proofErr w:type="spellEnd"/>
      <w:r w:rsidRPr="008C7EBF">
        <w:rPr>
          <w:rFonts w:ascii="Times New Roman" w:eastAsia="Times New Roman" w:hAnsi="Times New Roman" w:cs="Times New Roman"/>
          <w:color w:val="181818"/>
          <w:sz w:val="24"/>
          <w:szCs w:val="24"/>
          <w:lang w:val="x-none" w:eastAsia="ru-RU"/>
        </w:rPr>
        <w:t>, 1972.</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2. Авербах Ю., Бейлин М. Шахматный самоучитель. – М.: Советская Россия, 1970.</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3. Бареев И. Гроссмейстеры детского сада.— М.: Наш малыш, 1995.</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lastRenderedPageBreak/>
        <w:t>4. Блох М. 1200 комбинаций. – М.: РППО “</w:t>
      </w:r>
      <w:proofErr w:type="spellStart"/>
      <w:r w:rsidRPr="008C7EBF">
        <w:rPr>
          <w:rFonts w:ascii="Times New Roman" w:eastAsia="Times New Roman" w:hAnsi="Times New Roman" w:cs="Times New Roman"/>
          <w:color w:val="181818"/>
          <w:sz w:val="24"/>
          <w:szCs w:val="24"/>
          <w:lang w:val="x-none" w:eastAsia="ru-RU"/>
        </w:rPr>
        <w:t>Росбланкиздат</w:t>
      </w:r>
      <w:proofErr w:type="spellEnd"/>
      <w:r w:rsidRPr="008C7EBF">
        <w:rPr>
          <w:rFonts w:ascii="Times New Roman" w:eastAsia="Times New Roman" w:hAnsi="Times New Roman" w:cs="Times New Roman"/>
          <w:color w:val="181818"/>
          <w:sz w:val="24"/>
          <w:szCs w:val="24"/>
          <w:lang w:val="x-none" w:eastAsia="ru-RU"/>
        </w:rPr>
        <w:t>”, 1992.</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5. Бобби Фишер учит играть в шахматы. – Киев: Здоровья, 1991.</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 xml:space="preserve">6. </w:t>
      </w:r>
      <w:proofErr w:type="spellStart"/>
      <w:r w:rsidRPr="008C7EBF">
        <w:rPr>
          <w:rFonts w:ascii="Times New Roman" w:eastAsia="Times New Roman" w:hAnsi="Times New Roman" w:cs="Times New Roman"/>
          <w:color w:val="181818"/>
          <w:sz w:val="24"/>
          <w:szCs w:val="24"/>
          <w:lang w:val="x-none" w:eastAsia="ru-RU"/>
        </w:rPr>
        <w:t>Бондаревский</w:t>
      </w:r>
      <w:proofErr w:type="spellEnd"/>
      <w:r w:rsidRPr="008C7EBF">
        <w:rPr>
          <w:rFonts w:ascii="Times New Roman" w:eastAsia="Times New Roman" w:hAnsi="Times New Roman" w:cs="Times New Roman"/>
          <w:color w:val="181818"/>
          <w:sz w:val="24"/>
          <w:szCs w:val="24"/>
          <w:lang w:val="x-none" w:eastAsia="ru-RU"/>
        </w:rPr>
        <w:t xml:space="preserve"> И. Комбинации в миттельшпиле. – М.: </w:t>
      </w:r>
      <w:proofErr w:type="spellStart"/>
      <w:r w:rsidRPr="008C7EBF">
        <w:rPr>
          <w:rFonts w:ascii="Times New Roman" w:eastAsia="Times New Roman" w:hAnsi="Times New Roman" w:cs="Times New Roman"/>
          <w:color w:val="181818"/>
          <w:sz w:val="24"/>
          <w:szCs w:val="24"/>
          <w:lang w:val="x-none" w:eastAsia="ru-RU"/>
        </w:rPr>
        <w:t>ФиС</w:t>
      </w:r>
      <w:proofErr w:type="spellEnd"/>
      <w:r w:rsidRPr="008C7EBF">
        <w:rPr>
          <w:rFonts w:ascii="Times New Roman" w:eastAsia="Times New Roman" w:hAnsi="Times New Roman" w:cs="Times New Roman"/>
          <w:color w:val="181818"/>
          <w:sz w:val="24"/>
          <w:szCs w:val="24"/>
          <w:lang w:val="x-none" w:eastAsia="ru-RU"/>
        </w:rPr>
        <w:t>, 1965.</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 xml:space="preserve">7. </w:t>
      </w:r>
      <w:proofErr w:type="spellStart"/>
      <w:r w:rsidRPr="008C7EBF">
        <w:rPr>
          <w:rFonts w:ascii="Times New Roman" w:eastAsia="Times New Roman" w:hAnsi="Times New Roman" w:cs="Times New Roman"/>
          <w:color w:val="181818"/>
          <w:sz w:val="24"/>
          <w:szCs w:val="24"/>
          <w:lang w:val="x-none" w:eastAsia="ru-RU"/>
        </w:rPr>
        <w:t>Бондаревский</w:t>
      </w:r>
      <w:proofErr w:type="spellEnd"/>
      <w:r w:rsidRPr="008C7EBF">
        <w:rPr>
          <w:rFonts w:ascii="Times New Roman" w:eastAsia="Times New Roman" w:hAnsi="Times New Roman" w:cs="Times New Roman"/>
          <w:color w:val="181818"/>
          <w:sz w:val="24"/>
          <w:szCs w:val="24"/>
          <w:lang w:val="x-none" w:eastAsia="ru-RU"/>
        </w:rPr>
        <w:t xml:space="preserve"> И. Учитесь играть в шахматы. – Л.: </w:t>
      </w:r>
      <w:proofErr w:type="spellStart"/>
      <w:r w:rsidRPr="008C7EBF">
        <w:rPr>
          <w:rFonts w:ascii="Times New Roman" w:eastAsia="Times New Roman" w:hAnsi="Times New Roman" w:cs="Times New Roman"/>
          <w:color w:val="181818"/>
          <w:sz w:val="24"/>
          <w:szCs w:val="24"/>
          <w:lang w:val="x-none" w:eastAsia="ru-RU"/>
        </w:rPr>
        <w:t>Лениздат</w:t>
      </w:r>
      <w:proofErr w:type="spellEnd"/>
      <w:r w:rsidRPr="008C7EBF">
        <w:rPr>
          <w:rFonts w:ascii="Times New Roman" w:eastAsia="Times New Roman" w:hAnsi="Times New Roman" w:cs="Times New Roman"/>
          <w:color w:val="181818"/>
          <w:sz w:val="24"/>
          <w:szCs w:val="24"/>
          <w:lang w:val="x-none" w:eastAsia="ru-RU"/>
        </w:rPr>
        <w:t>, 1966.</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 xml:space="preserve">8. Бронштейн Д. Самоучитель шахматной игры. – М.: </w:t>
      </w:r>
      <w:proofErr w:type="spellStart"/>
      <w:r w:rsidRPr="008C7EBF">
        <w:rPr>
          <w:rFonts w:ascii="Times New Roman" w:eastAsia="Times New Roman" w:hAnsi="Times New Roman" w:cs="Times New Roman"/>
          <w:color w:val="181818"/>
          <w:sz w:val="24"/>
          <w:szCs w:val="24"/>
          <w:lang w:val="x-none" w:eastAsia="ru-RU"/>
        </w:rPr>
        <w:t>ФиС</w:t>
      </w:r>
      <w:proofErr w:type="spellEnd"/>
      <w:r w:rsidRPr="008C7EBF">
        <w:rPr>
          <w:rFonts w:ascii="Times New Roman" w:eastAsia="Times New Roman" w:hAnsi="Times New Roman" w:cs="Times New Roman"/>
          <w:color w:val="181818"/>
          <w:sz w:val="24"/>
          <w:szCs w:val="24"/>
          <w:lang w:val="x-none" w:eastAsia="ru-RU"/>
        </w:rPr>
        <w:t>, 1980, 1982.</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 xml:space="preserve">9.Вайнштейн Б. Комбинации и ловушки в дебюте. – М.: </w:t>
      </w:r>
      <w:proofErr w:type="spellStart"/>
      <w:r w:rsidRPr="008C7EBF">
        <w:rPr>
          <w:rFonts w:ascii="Times New Roman" w:eastAsia="Times New Roman" w:hAnsi="Times New Roman" w:cs="Times New Roman"/>
          <w:color w:val="181818"/>
          <w:sz w:val="24"/>
          <w:szCs w:val="24"/>
          <w:lang w:val="x-none" w:eastAsia="ru-RU"/>
        </w:rPr>
        <w:t>ФиС</w:t>
      </w:r>
      <w:proofErr w:type="spellEnd"/>
      <w:r w:rsidRPr="008C7EBF">
        <w:rPr>
          <w:rFonts w:ascii="Times New Roman" w:eastAsia="Times New Roman" w:hAnsi="Times New Roman" w:cs="Times New Roman"/>
          <w:color w:val="181818"/>
          <w:sz w:val="24"/>
          <w:szCs w:val="24"/>
          <w:lang w:val="x-none" w:eastAsia="ru-RU"/>
        </w:rPr>
        <w:t>, 1965.</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10. Весела И., Веселы И. Шахматный букварь. – М.: Просвещение, 1983.</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11. Голенищев В. Программа подготовки юных шахматистов 3-го и 4-го разрядов.— М.: Всероссийский шахматный клуб, 1969.</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12. Гончаров В. Некоторые актуальные вопросы обучения дошкольника шахматной игре. – М.: ГЦОЛИФК, 1984.</w:t>
      </w:r>
    </w:p>
    <w:p w:rsidR="001D475D" w:rsidRPr="008C7EBF" w:rsidRDefault="001D475D" w:rsidP="008C7EBF">
      <w:pPr>
        <w:shd w:val="clear" w:color="auto" w:fill="FFFFFF"/>
        <w:spacing w:after="0" w:line="315" w:lineRule="atLeast"/>
        <w:ind w:left="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val="x-none" w:eastAsia="ru-RU"/>
        </w:rPr>
        <w:t> </w:t>
      </w:r>
    </w:p>
    <w:p w:rsidR="0075191F" w:rsidRDefault="001D475D" w:rsidP="0075191F">
      <w:pPr>
        <w:shd w:val="clear" w:color="auto" w:fill="FFFFFF"/>
        <w:spacing w:after="0" w:line="315" w:lineRule="atLeast"/>
        <w:ind w:left="363"/>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i/>
          <w:iCs/>
          <w:color w:val="181818"/>
          <w:sz w:val="24"/>
          <w:szCs w:val="24"/>
          <w:lang w:eastAsia="ru-RU"/>
        </w:rPr>
        <w:t>Литература, рекомендованная для детей:</w:t>
      </w:r>
    </w:p>
    <w:p w:rsidR="001D475D" w:rsidRPr="008C7EBF" w:rsidRDefault="0075191F" w:rsidP="0075191F">
      <w:pPr>
        <w:shd w:val="clear" w:color="auto" w:fill="FFFFFF"/>
        <w:spacing w:after="0" w:line="315"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r w:rsidR="001D475D" w:rsidRPr="008C7EBF">
        <w:rPr>
          <w:rFonts w:ascii="Times New Roman" w:eastAsia="Times New Roman" w:hAnsi="Times New Roman" w:cs="Times New Roman"/>
          <w:color w:val="181818"/>
          <w:sz w:val="24"/>
          <w:szCs w:val="24"/>
          <w:lang w:eastAsia="ru-RU"/>
        </w:rPr>
        <w:t xml:space="preserve"> Авербах, Ю. Школа эндшпиля [Текст] / </w:t>
      </w:r>
      <w:proofErr w:type="spellStart"/>
      <w:r w:rsidR="001D475D" w:rsidRPr="008C7EBF">
        <w:rPr>
          <w:rFonts w:ascii="Times New Roman" w:eastAsia="Times New Roman" w:hAnsi="Times New Roman" w:cs="Times New Roman"/>
          <w:color w:val="181818"/>
          <w:sz w:val="24"/>
          <w:szCs w:val="24"/>
          <w:lang w:eastAsia="ru-RU"/>
        </w:rPr>
        <w:t>Ю.Авербах</w:t>
      </w:r>
      <w:proofErr w:type="spellEnd"/>
      <w:r w:rsidR="001D475D" w:rsidRPr="008C7EBF">
        <w:rPr>
          <w:rFonts w:ascii="Times New Roman" w:eastAsia="Times New Roman" w:hAnsi="Times New Roman" w:cs="Times New Roman"/>
          <w:color w:val="181818"/>
          <w:sz w:val="24"/>
          <w:szCs w:val="24"/>
          <w:lang w:eastAsia="ru-RU"/>
        </w:rPr>
        <w:t>. – М.: Издательство «</w:t>
      </w:r>
      <w:proofErr w:type="spellStart"/>
      <w:r w:rsidR="001D475D" w:rsidRPr="008C7EBF">
        <w:rPr>
          <w:rFonts w:ascii="Times New Roman" w:eastAsia="Times New Roman" w:hAnsi="Times New Roman" w:cs="Times New Roman"/>
          <w:color w:val="181818"/>
          <w:sz w:val="24"/>
          <w:szCs w:val="24"/>
          <w:lang w:eastAsia="ru-RU"/>
        </w:rPr>
        <w:t>Тера</w:t>
      </w:r>
      <w:proofErr w:type="spellEnd"/>
      <w:r w:rsidR="001D475D" w:rsidRPr="008C7EBF">
        <w:rPr>
          <w:rFonts w:ascii="Times New Roman" w:eastAsia="Times New Roman" w:hAnsi="Times New Roman" w:cs="Times New Roman"/>
          <w:color w:val="181818"/>
          <w:sz w:val="24"/>
          <w:szCs w:val="24"/>
          <w:lang w:eastAsia="ru-RU"/>
        </w:rPr>
        <w:t xml:space="preserve"> спорт»,2000.</w:t>
      </w:r>
    </w:p>
    <w:p w:rsidR="001D475D" w:rsidRPr="008C7EBF" w:rsidRDefault="0075191F" w:rsidP="0075191F">
      <w:pPr>
        <w:shd w:val="clear" w:color="auto" w:fill="FFFFFF"/>
        <w:spacing w:after="0" w:line="315"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r w:rsidR="001D475D" w:rsidRPr="008C7EBF">
        <w:rPr>
          <w:rFonts w:ascii="Times New Roman" w:eastAsia="Times New Roman" w:hAnsi="Times New Roman" w:cs="Times New Roman"/>
          <w:color w:val="181818"/>
          <w:sz w:val="24"/>
          <w:szCs w:val="24"/>
          <w:lang w:eastAsia="ru-RU"/>
        </w:rPr>
        <w:t xml:space="preserve">Авербах, Ю., Бейлин, М. Путешествие в шахматное королевство [Текст] / </w:t>
      </w:r>
      <w:proofErr w:type="spellStart"/>
      <w:r w:rsidR="001D475D" w:rsidRPr="008C7EBF">
        <w:rPr>
          <w:rFonts w:ascii="Times New Roman" w:eastAsia="Times New Roman" w:hAnsi="Times New Roman" w:cs="Times New Roman"/>
          <w:color w:val="181818"/>
          <w:sz w:val="24"/>
          <w:szCs w:val="24"/>
          <w:lang w:eastAsia="ru-RU"/>
        </w:rPr>
        <w:t>Ю.Авербах</w:t>
      </w:r>
      <w:proofErr w:type="spellEnd"/>
      <w:r w:rsidR="001D475D" w:rsidRPr="008C7EBF">
        <w:rPr>
          <w:rFonts w:ascii="Times New Roman" w:eastAsia="Times New Roman" w:hAnsi="Times New Roman" w:cs="Times New Roman"/>
          <w:color w:val="181818"/>
          <w:sz w:val="24"/>
          <w:szCs w:val="24"/>
          <w:lang w:eastAsia="ru-RU"/>
        </w:rPr>
        <w:t xml:space="preserve">, </w:t>
      </w:r>
      <w:proofErr w:type="spellStart"/>
      <w:r w:rsidR="001D475D" w:rsidRPr="008C7EBF">
        <w:rPr>
          <w:rFonts w:ascii="Times New Roman" w:eastAsia="Times New Roman" w:hAnsi="Times New Roman" w:cs="Times New Roman"/>
          <w:color w:val="181818"/>
          <w:sz w:val="24"/>
          <w:szCs w:val="24"/>
          <w:lang w:eastAsia="ru-RU"/>
        </w:rPr>
        <w:t>М.Бейлин</w:t>
      </w:r>
      <w:proofErr w:type="spellEnd"/>
      <w:r w:rsidR="001D475D" w:rsidRPr="008C7EBF">
        <w:rPr>
          <w:rFonts w:ascii="Times New Roman" w:eastAsia="Times New Roman" w:hAnsi="Times New Roman" w:cs="Times New Roman"/>
          <w:color w:val="181818"/>
          <w:sz w:val="24"/>
          <w:szCs w:val="24"/>
          <w:lang w:eastAsia="ru-RU"/>
        </w:rPr>
        <w:t>. – М.: «Физкультура и спорт», 1998.</w:t>
      </w:r>
    </w:p>
    <w:p w:rsidR="001D475D" w:rsidRPr="008C7EBF" w:rsidRDefault="0075191F" w:rsidP="0075191F">
      <w:pPr>
        <w:shd w:val="clear" w:color="auto" w:fill="FFFFFF"/>
        <w:spacing w:after="0" w:line="315"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r w:rsidR="001D475D" w:rsidRPr="008C7EBF">
        <w:rPr>
          <w:rFonts w:ascii="Times New Roman" w:eastAsia="Times New Roman" w:hAnsi="Times New Roman" w:cs="Times New Roman"/>
          <w:color w:val="181818"/>
          <w:sz w:val="24"/>
          <w:szCs w:val="24"/>
          <w:lang w:eastAsia="ru-RU"/>
        </w:rPr>
        <w:t xml:space="preserve">Блох, М.В. Учебник шахмат [Текст] / </w:t>
      </w:r>
      <w:proofErr w:type="spellStart"/>
      <w:proofErr w:type="gramStart"/>
      <w:r w:rsidR="001D475D" w:rsidRPr="008C7EBF">
        <w:rPr>
          <w:rFonts w:ascii="Times New Roman" w:eastAsia="Times New Roman" w:hAnsi="Times New Roman" w:cs="Times New Roman"/>
          <w:color w:val="181818"/>
          <w:sz w:val="24"/>
          <w:szCs w:val="24"/>
          <w:lang w:eastAsia="ru-RU"/>
        </w:rPr>
        <w:t>М.В.Блох</w:t>
      </w:r>
      <w:proofErr w:type="spellEnd"/>
      <w:r w:rsidR="001D475D" w:rsidRPr="008C7EBF">
        <w:rPr>
          <w:rFonts w:ascii="Times New Roman" w:eastAsia="Times New Roman" w:hAnsi="Times New Roman" w:cs="Times New Roman"/>
          <w:color w:val="181818"/>
          <w:sz w:val="24"/>
          <w:szCs w:val="24"/>
          <w:lang w:eastAsia="ru-RU"/>
        </w:rPr>
        <w:t>.-</w:t>
      </w:r>
      <w:proofErr w:type="gramEnd"/>
      <w:r w:rsidR="001D475D" w:rsidRPr="008C7EBF">
        <w:rPr>
          <w:rFonts w:ascii="Times New Roman" w:eastAsia="Times New Roman" w:hAnsi="Times New Roman" w:cs="Times New Roman"/>
          <w:color w:val="181818"/>
          <w:sz w:val="24"/>
          <w:szCs w:val="24"/>
          <w:lang w:eastAsia="ru-RU"/>
        </w:rPr>
        <w:t xml:space="preserve"> М.: «Ассоциация учителей физики»,1997.</w:t>
      </w:r>
    </w:p>
    <w:p w:rsidR="001D475D" w:rsidRPr="008C7EBF" w:rsidRDefault="001D475D" w:rsidP="0075191F">
      <w:pPr>
        <w:numPr>
          <w:ilvl w:val="0"/>
          <w:numId w:val="2"/>
        </w:numPr>
        <w:shd w:val="clear" w:color="auto" w:fill="FFFFFF"/>
        <w:spacing w:after="0" w:line="315" w:lineRule="atLeast"/>
        <w:ind w:left="0" w:right="40" w:firstLine="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xml:space="preserve">Бондарь, Л.А., Лившиц, З.Б. Шахматные семестры [Текст] / </w:t>
      </w:r>
      <w:proofErr w:type="spellStart"/>
      <w:r w:rsidRPr="008C7EBF">
        <w:rPr>
          <w:rFonts w:ascii="Times New Roman" w:eastAsia="Times New Roman" w:hAnsi="Times New Roman" w:cs="Times New Roman"/>
          <w:color w:val="181818"/>
          <w:sz w:val="24"/>
          <w:szCs w:val="24"/>
          <w:lang w:eastAsia="ru-RU"/>
        </w:rPr>
        <w:t>Л.А.Бондарь</w:t>
      </w:r>
      <w:proofErr w:type="spellEnd"/>
      <w:r w:rsidRPr="008C7EBF">
        <w:rPr>
          <w:rFonts w:ascii="Times New Roman" w:eastAsia="Times New Roman" w:hAnsi="Times New Roman" w:cs="Times New Roman"/>
          <w:color w:val="181818"/>
          <w:sz w:val="24"/>
          <w:szCs w:val="24"/>
          <w:lang w:eastAsia="ru-RU"/>
        </w:rPr>
        <w:t xml:space="preserve">, </w:t>
      </w:r>
      <w:proofErr w:type="spellStart"/>
      <w:r w:rsidRPr="008C7EBF">
        <w:rPr>
          <w:rFonts w:ascii="Times New Roman" w:eastAsia="Times New Roman" w:hAnsi="Times New Roman" w:cs="Times New Roman"/>
          <w:color w:val="181818"/>
          <w:sz w:val="24"/>
          <w:szCs w:val="24"/>
          <w:lang w:eastAsia="ru-RU"/>
        </w:rPr>
        <w:t>З.Б.Лившиц</w:t>
      </w:r>
      <w:proofErr w:type="spellEnd"/>
      <w:r w:rsidRPr="008C7EBF">
        <w:rPr>
          <w:rFonts w:ascii="Times New Roman" w:eastAsia="Times New Roman" w:hAnsi="Times New Roman" w:cs="Times New Roman"/>
          <w:color w:val="181818"/>
          <w:sz w:val="24"/>
          <w:szCs w:val="24"/>
          <w:lang w:eastAsia="ru-RU"/>
        </w:rPr>
        <w:t>, - Минск: «Высшая школа», 1984.</w:t>
      </w:r>
    </w:p>
    <w:p w:rsidR="001D475D" w:rsidRPr="008C7EBF" w:rsidRDefault="001D475D" w:rsidP="0075191F">
      <w:pPr>
        <w:numPr>
          <w:ilvl w:val="0"/>
          <w:numId w:val="3"/>
        </w:numPr>
        <w:shd w:val="clear" w:color="auto" w:fill="FFFFFF"/>
        <w:spacing w:after="0" w:line="315" w:lineRule="atLeast"/>
        <w:ind w:left="0" w:right="23" w:firstLine="0"/>
        <w:jc w:val="both"/>
        <w:rPr>
          <w:rFonts w:ascii="Times New Roman" w:eastAsia="Times New Roman" w:hAnsi="Times New Roman" w:cs="Times New Roman"/>
          <w:color w:val="181818"/>
          <w:sz w:val="24"/>
          <w:szCs w:val="24"/>
          <w:lang w:eastAsia="ru-RU"/>
        </w:rPr>
      </w:pPr>
      <w:proofErr w:type="spellStart"/>
      <w:r w:rsidRPr="008C7EBF">
        <w:rPr>
          <w:rFonts w:ascii="Times New Roman" w:eastAsia="Times New Roman" w:hAnsi="Times New Roman" w:cs="Times New Roman"/>
          <w:color w:val="181818"/>
          <w:sz w:val="24"/>
          <w:szCs w:val="24"/>
          <w:lang w:eastAsia="ru-RU"/>
        </w:rPr>
        <w:t>Габбазова</w:t>
      </w:r>
      <w:proofErr w:type="spellEnd"/>
      <w:r w:rsidRPr="008C7EBF">
        <w:rPr>
          <w:rFonts w:ascii="Times New Roman" w:eastAsia="Times New Roman" w:hAnsi="Times New Roman" w:cs="Times New Roman"/>
          <w:color w:val="181818"/>
          <w:sz w:val="24"/>
          <w:szCs w:val="24"/>
          <w:lang w:eastAsia="ru-RU"/>
        </w:rPr>
        <w:t xml:space="preserve">, А.Я. Учимся играть в шахматы [Текст] / Учебное пособие </w:t>
      </w:r>
      <w:proofErr w:type="spellStart"/>
      <w:r w:rsidRPr="008C7EBF">
        <w:rPr>
          <w:rFonts w:ascii="Times New Roman" w:eastAsia="Times New Roman" w:hAnsi="Times New Roman" w:cs="Times New Roman"/>
          <w:color w:val="181818"/>
          <w:sz w:val="24"/>
          <w:szCs w:val="24"/>
          <w:lang w:eastAsia="ru-RU"/>
        </w:rPr>
        <w:t>А.Я.Габбазова</w:t>
      </w:r>
      <w:proofErr w:type="spellEnd"/>
      <w:r w:rsidRPr="008C7EBF">
        <w:rPr>
          <w:rFonts w:ascii="Times New Roman" w:eastAsia="Times New Roman" w:hAnsi="Times New Roman" w:cs="Times New Roman"/>
          <w:color w:val="181818"/>
          <w:sz w:val="24"/>
          <w:szCs w:val="24"/>
          <w:lang w:eastAsia="ru-RU"/>
        </w:rPr>
        <w:t>. -. Ульяновск: Издательство «</w:t>
      </w:r>
      <w:proofErr w:type="spellStart"/>
      <w:r w:rsidRPr="008C7EBF">
        <w:rPr>
          <w:rFonts w:ascii="Times New Roman" w:eastAsia="Times New Roman" w:hAnsi="Times New Roman" w:cs="Times New Roman"/>
          <w:color w:val="181818"/>
          <w:sz w:val="24"/>
          <w:szCs w:val="24"/>
          <w:lang w:eastAsia="ru-RU"/>
        </w:rPr>
        <w:t>УлГТУ</w:t>
      </w:r>
      <w:proofErr w:type="spellEnd"/>
      <w:r w:rsidRPr="008C7EBF">
        <w:rPr>
          <w:rFonts w:ascii="Times New Roman" w:eastAsia="Times New Roman" w:hAnsi="Times New Roman" w:cs="Times New Roman"/>
          <w:color w:val="181818"/>
          <w:sz w:val="24"/>
          <w:szCs w:val="24"/>
          <w:lang w:eastAsia="ru-RU"/>
        </w:rPr>
        <w:t>», 2002.</w:t>
      </w:r>
    </w:p>
    <w:p w:rsidR="001D475D" w:rsidRPr="008C7EBF" w:rsidRDefault="001D475D" w:rsidP="0075191F">
      <w:pPr>
        <w:numPr>
          <w:ilvl w:val="0"/>
          <w:numId w:val="4"/>
        </w:numPr>
        <w:shd w:val="clear" w:color="auto" w:fill="FFFFFF"/>
        <w:spacing w:after="0" w:line="315" w:lineRule="atLeast"/>
        <w:ind w:left="0" w:right="998" w:firstLine="0"/>
        <w:jc w:val="both"/>
        <w:rPr>
          <w:rFonts w:ascii="Times New Roman" w:eastAsia="Times New Roman" w:hAnsi="Times New Roman" w:cs="Times New Roman"/>
          <w:color w:val="181818"/>
          <w:sz w:val="24"/>
          <w:szCs w:val="24"/>
          <w:lang w:eastAsia="ru-RU"/>
        </w:rPr>
      </w:pPr>
      <w:proofErr w:type="spellStart"/>
      <w:r w:rsidRPr="008C7EBF">
        <w:rPr>
          <w:rFonts w:ascii="Times New Roman" w:eastAsia="Times New Roman" w:hAnsi="Times New Roman" w:cs="Times New Roman"/>
          <w:color w:val="181818"/>
          <w:sz w:val="24"/>
          <w:szCs w:val="24"/>
          <w:lang w:eastAsia="ru-RU"/>
        </w:rPr>
        <w:t>Гершунский</w:t>
      </w:r>
      <w:proofErr w:type="spellEnd"/>
      <w:r w:rsidRPr="008C7EBF">
        <w:rPr>
          <w:rFonts w:ascii="Times New Roman" w:eastAsia="Times New Roman" w:hAnsi="Times New Roman" w:cs="Times New Roman"/>
          <w:color w:val="181818"/>
          <w:sz w:val="24"/>
          <w:szCs w:val="24"/>
          <w:lang w:eastAsia="ru-RU"/>
        </w:rPr>
        <w:t xml:space="preserve">, Б.С., </w:t>
      </w:r>
      <w:proofErr w:type="spellStart"/>
      <w:r w:rsidRPr="008C7EBF">
        <w:rPr>
          <w:rFonts w:ascii="Times New Roman" w:eastAsia="Times New Roman" w:hAnsi="Times New Roman" w:cs="Times New Roman"/>
          <w:color w:val="181818"/>
          <w:sz w:val="24"/>
          <w:szCs w:val="24"/>
          <w:lang w:eastAsia="ru-RU"/>
        </w:rPr>
        <w:t>Косьев</w:t>
      </w:r>
      <w:proofErr w:type="spellEnd"/>
      <w:r w:rsidRPr="008C7EBF">
        <w:rPr>
          <w:rFonts w:ascii="Times New Roman" w:eastAsia="Times New Roman" w:hAnsi="Times New Roman" w:cs="Times New Roman"/>
          <w:color w:val="181818"/>
          <w:sz w:val="24"/>
          <w:szCs w:val="24"/>
          <w:lang w:eastAsia="ru-RU"/>
        </w:rPr>
        <w:t xml:space="preserve">, А.Н. Шахматы – школе [Текст] / </w:t>
      </w:r>
      <w:proofErr w:type="spellStart"/>
      <w:r w:rsidRPr="008C7EBF">
        <w:rPr>
          <w:rFonts w:ascii="Times New Roman" w:eastAsia="Times New Roman" w:hAnsi="Times New Roman" w:cs="Times New Roman"/>
          <w:color w:val="181818"/>
          <w:sz w:val="24"/>
          <w:szCs w:val="24"/>
          <w:lang w:eastAsia="ru-RU"/>
        </w:rPr>
        <w:t>Б.С.Гершунский</w:t>
      </w:r>
      <w:proofErr w:type="spellEnd"/>
      <w:r w:rsidRPr="008C7EBF">
        <w:rPr>
          <w:rFonts w:ascii="Times New Roman" w:eastAsia="Times New Roman" w:hAnsi="Times New Roman" w:cs="Times New Roman"/>
          <w:color w:val="181818"/>
          <w:sz w:val="24"/>
          <w:szCs w:val="24"/>
          <w:lang w:eastAsia="ru-RU"/>
        </w:rPr>
        <w:t xml:space="preserve">, </w:t>
      </w:r>
      <w:proofErr w:type="spellStart"/>
      <w:r w:rsidRPr="008C7EBF">
        <w:rPr>
          <w:rFonts w:ascii="Times New Roman" w:eastAsia="Times New Roman" w:hAnsi="Times New Roman" w:cs="Times New Roman"/>
          <w:color w:val="181818"/>
          <w:sz w:val="24"/>
          <w:szCs w:val="24"/>
          <w:lang w:eastAsia="ru-RU"/>
        </w:rPr>
        <w:t>А.Н.Косьев</w:t>
      </w:r>
      <w:proofErr w:type="spellEnd"/>
      <w:r w:rsidRPr="008C7EBF">
        <w:rPr>
          <w:rFonts w:ascii="Times New Roman" w:eastAsia="Times New Roman" w:hAnsi="Times New Roman" w:cs="Times New Roman"/>
          <w:color w:val="181818"/>
          <w:sz w:val="24"/>
          <w:szCs w:val="24"/>
          <w:lang w:eastAsia="ru-RU"/>
        </w:rPr>
        <w:t>. - М.: «Педагогика», 1991.</w:t>
      </w:r>
    </w:p>
    <w:p w:rsidR="001D475D" w:rsidRPr="008C7EBF" w:rsidRDefault="001D475D" w:rsidP="0075191F">
      <w:pPr>
        <w:numPr>
          <w:ilvl w:val="0"/>
          <w:numId w:val="5"/>
        </w:numPr>
        <w:shd w:val="clear" w:color="auto" w:fill="FFFFFF"/>
        <w:spacing w:after="0" w:line="315" w:lineRule="atLeast"/>
        <w:ind w:left="0" w:right="301" w:firstLine="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xml:space="preserve">Горелик, В.С. Ступеньки шахматной игры [Текст] / </w:t>
      </w:r>
      <w:proofErr w:type="spellStart"/>
      <w:r w:rsidRPr="008C7EBF">
        <w:rPr>
          <w:rFonts w:ascii="Times New Roman" w:eastAsia="Times New Roman" w:hAnsi="Times New Roman" w:cs="Times New Roman"/>
          <w:color w:val="181818"/>
          <w:sz w:val="24"/>
          <w:szCs w:val="24"/>
          <w:lang w:eastAsia="ru-RU"/>
        </w:rPr>
        <w:t>В.С.Горелик</w:t>
      </w:r>
      <w:proofErr w:type="spellEnd"/>
      <w:r w:rsidRPr="008C7EBF">
        <w:rPr>
          <w:rFonts w:ascii="Times New Roman" w:eastAsia="Times New Roman" w:hAnsi="Times New Roman" w:cs="Times New Roman"/>
          <w:color w:val="181818"/>
          <w:sz w:val="24"/>
          <w:szCs w:val="24"/>
          <w:lang w:eastAsia="ru-RU"/>
        </w:rPr>
        <w:t>. –Днепропетровск: «</w:t>
      </w:r>
      <w:proofErr w:type="spellStart"/>
      <w:r w:rsidRPr="008C7EBF">
        <w:rPr>
          <w:rFonts w:ascii="Times New Roman" w:eastAsia="Times New Roman" w:hAnsi="Times New Roman" w:cs="Times New Roman"/>
          <w:color w:val="181818"/>
          <w:sz w:val="24"/>
          <w:szCs w:val="24"/>
          <w:lang w:eastAsia="ru-RU"/>
        </w:rPr>
        <w:t>Cir</w:t>
      </w:r>
      <w:proofErr w:type="spellEnd"/>
      <w:r w:rsidRPr="008C7EBF">
        <w:rPr>
          <w:rFonts w:ascii="Times New Roman" w:eastAsia="Times New Roman" w:hAnsi="Times New Roman" w:cs="Times New Roman"/>
          <w:color w:val="181818"/>
          <w:sz w:val="24"/>
          <w:szCs w:val="24"/>
          <w:lang w:eastAsia="ru-RU"/>
        </w:rPr>
        <w:t>», 2002.</w:t>
      </w:r>
    </w:p>
    <w:p w:rsidR="001D475D" w:rsidRPr="008C7EBF" w:rsidRDefault="001D475D" w:rsidP="0075191F">
      <w:pPr>
        <w:shd w:val="clear" w:color="auto" w:fill="FFFFFF"/>
        <w:spacing w:after="0" w:line="315" w:lineRule="atLeast"/>
        <w:ind w:right="998"/>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xml:space="preserve">8.     Журавлев, Н.И., </w:t>
      </w:r>
      <w:proofErr w:type="spellStart"/>
      <w:r w:rsidRPr="008C7EBF">
        <w:rPr>
          <w:rFonts w:ascii="Times New Roman" w:eastAsia="Times New Roman" w:hAnsi="Times New Roman" w:cs="Times New Roman"/>
          <w:color w:val="181818"/>
          <w:sz w:val="24"/>
          <w:szCs w:val="24"/>
          <w:lang w:eastAsia="ru-RU"/>
        </w:rPr>
        <w:t>Клованс</w:t>
      </w:r>
      <w:proofErr w:type="spellEnd"/>
      <w:r w:rsidRPr="008C7EBF">
        <w:rPr>
          <w:rFonts w:ascii="Times New Roman" w:eastAsia="Times New Roman" w:hAnsi="Times New Roman" w:cs="Times New Roman"/>
          <w:color w:val="181818"/>
          <w:sz w:val="24"/>
          <w:szCs w:val="24"/>
          <w:lang w:eastAsia="ru-RU"/>
        </w:rPr>
        <w:t xml:space="preserve">, Я.Я., Кузьмичев, Г.Г. Шахматные орешки [Текст] / </w:t>
      </w:r>
      <w:proofErr w:type="spellStart"/>
      <w:r w:rsidRPr="008C7EBF">
        <w:rPr>
          <w:rFonts w:ascii="Times New Roman" w:eastAsia="Times New Roman" w:hAnsi="Times New Roman" w:cs="Times New Roman"/>
          <w:color w:val="181818"/>
          <w:sz w:val="24"/>
          <w:szCs w:val="24"/>
          <w:lang w:eastAsia="ru-RU"/>
        </w:rPr>
        <w:t>Н.И.Журавлев</w:t>
      </w:r>
      <w:proofErr w:type="spellEnd"/>
      <w:r w:rsidRPr="008C7EBF">
        <w:rPr>
          <w:rFonts w:ascii="Times New Roman" w:eastAsia="Times New Roman" w:hAnsi="Times New Roman" w:cs="Times New Roman"/>
          <w:color w:val="181818"/>
          <w:sz w:val="24"/>
          <w:szCs w:val="24"/>
          <w:lang w:eastAsia="ru-RU"/>
        </w:rPr>
        <w:t xml:space="preserve">, </w:t>
      </w:r>
      <w:proofErr w:type="spellStart"/>
      <w:r w:rsidRPr="008C7EBF">
        <w:rPr>
          <w:rFonts w:ascii="Times New Roman" w:eastAsia="Times New Roman" w:hAnsi="Times New Roman" w:cs="Times New Roman"/>
          <w:color w:val="181818"/>
          <w:sz w:val="24"/>
          <w:szCs w:val="24"/>
          <w:lang w:eastAsia="ru-RU"/>
        </w:rPr>
        <w:t>Я.Я.Клованс</w:t>
      </w:r>
      <w:proofErr w:type="spellEnd"/>
      <w:r w:rsidRPr="008C7EBF">
        <w:rPr>
          <w:rFonts w:ascii="Times New Roman" w:eastAsia="Times New Roman" w:hAnsi="Times New Roman" w:cs="Times New Roman"/>
          <w:color w:val="181818"/>
          <w:sz w:val="24"/>
          <w:szCs w:val="24"/>
          <w:lang w:eastAsia="ru-RU"/>
        </w:rPr>
        <w:t xml:space="preserve">, </w:t>
      </w:r>
      <w:proofErr w:type="spellStart"/>
      <w:r w:rsidRPr="008C7EBF">
        <w:rPr>
          <w:rFonts w:ascii="Times New Roman" w:eastAsia="Times New Roman" w:hAnsi="Times New Roman" w:cs="Times New Roman"/>
          <w:color w:val="181818"/>
          <w:sz w:val="24"/>
          <w:szCs w:val="24"/>
          <w:lang w:eastAsia="ru-RU"/>
        </w:rPr>
        <w:t>Г.Г.Кузьмичев</w:t>
      </w:r>
      <w:proofErr w:type="spellEnd"/>
      <w:r w:rsidRPr="008C7EBF">
        <w:rPr>
          <w:rFonts w:ascii="Times New Roman" w:eastAsia="Times New Roman" w:hAnsi="Times New Roman" w:cs="Times New Roman"/>
          <w:color w:val="181818"/>
          <w:sz w:val="24"/>
          <w:szCs w:val="24"/>
          <w:lang w:eastAsia="ru-RU"/>
        </w:rPr>
        <w:t>. – Рига: 1991.</w:t>
      </w:r>
    </w:p>
    <w:p w:rsidR="001D475D" w:rsidRPr="008C7EBF" w:rsidRDefault="0075191F" w:rsidP="0075191F">
      <w:pPr>
        <w:shd w:val="clear" w:color="auto" w:fill="FFFFFF"/>
        <w:spacing w:after="0" w:line="315" w:lineRule="atLeast"/>
        <w:ind w:right="301"/>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9.  </w:t>
      </w:r>
      <w:r w:rsidR="001D475D" w:rsidRPr="008C7EBF">
        <w:rPr>
          <w:rFonts w:ascii="Times New Roman" w:eastAsia="Times New Roman" w:hAnsi="Times New Roman" w:cs="Times New Roman"/>
          <w:color w:val="181818"/>
          <w:sz w:val="24"/>
          <w:szCs w:val="24"/>
          <w:lang w:eastAsia="ru-RU"/>
        </w:rPr>
        <w:t xml:space="preserve">Панченко, А.Н. Теория и практика шахматных окончаний [Текст] / </w:t>
      </w:r>
      <w:proofErr w:type="spellStart"/>
      <w:r w:rsidR="001D475D" w:rsidRPr="008C7EBF">
        <w:rPr>
          <w:rFonts w:ascii="Times New Roman" w:eastAsia="Times New Roman" w:hAnsi="Times New Roman" w:cs="Times New Roman"/>
          <w:color w:val="181818"/>
          <w:sz w:val="24"/>
          <w:szCs w:val="24"/>
          <w:lang w:eastAsia="ru-RU"/>
        </w:rPr>
        <w:t>А.Н.Панченко</w:t>
      </w:r>
      <w:proofErr w:type="spellEnd"/>
      <w:r w:rsidR="001D475D" w:rsidRPr="008C7EBF">
        <w:rPr>
          <w:rFonts w:ascii="Times New Roman" w:eastAsia="Times New Roman" w:hAnsi="Times New Roman" w:cs="Times New Roman"/>
          <w:color w:val="181818"/>
          <w:sz w:val="24"/>
          <w:szCs w:val="24"/>
          <w:lang w:eastAsia="ru-RU"/>
        </w:rPr>
        <w:t>. - Йошкар-Ола: 1997.</w:t>
      </w:r>
    </w:p>
    <w:p w:rsidR="001D475D" w:rsidRPr="008C7EBF" w:rsidRDefault="001D475D" w:rsidP="0075191F">
      <w:pPr>
        <w:shd w:val="clear" w:color="auto" w:fill="FFFFFF"/>
        <w:spacing w:after="0" w:line="315" w:lineRule="atLeast"/>
        <w:ind w:left="720" w:hanging="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xml:space="preserve">10. Пожарский, В. Шахматный учебник [Текст] / </w:t>
      </w:r>
      <w:proofErr w:type="spellStart"/>
      <w:r w:rsidRPr="008C7EBF">
        <w:rPr>
          <w:rFonts w:ascii="Times New Roman" w:eastAsia="Times New Roman" w:hAnsi="Times New Roman" w:cs="Times New Roman"/>
          <w:color w:val="181818"/>
          <w:sz w:val="24"/>
          <w:szCs w:val="24"/>
          <w:lang w:eastAsia="ru-RU"/>
        </w:rPr>
        <w:t>В.Пожарский</w:t>
      </w:r>
      <w:proofErr w:type="spellEnd"/>
      <w:r w:rsidRPr="008C7EBF">
        <w:rPr>
          <w:rFonts w:ascii="Times New Roman" w:eastAsia="Times New Roman" w:hAnsi="Times New Roman" w:cs="Times New Roman"/>
          <w:color w:val="181818"/>
          <w:sz w:val="24"/>
          <w:szCs w:val="24"/>
          <w:lang w:eastAsia="ru-RU"/>
        </w:rPr>
        <w:t>. - Ростов на Дону: «Фе-</w:t>
      </w:r>
    </w:p>
    <w:p w:rsidR="001D475D" w:rsidRPr="008C7EBF" w:rsidRDefault="001D475D" w:rsidP="0075191F">
      <w:pPr>
        <w:shd w:val="clear" w:color="auto" w:fill="FFFFFF"/>
        <w:spacing w:after="0" w:line="315" w:lineRule="atLeast"/>
        <w:ind w:left="720" w:hanging="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никс», 2006.</w:t>
      </w:r>
    </w:p>
    <w:p w:rsidR="001D475D" w:rsidRPr="008C7EBF" w:rsidRDefault="001D475D" w:rsidP="0075191F">
      <w:pPr>
        <w:shd w:val="clear" w:color="auto" w:fill="FFFFFF"/>
        <w:spacing w:after="0" w:line="315" w:lineRule="atLeast"/>
        <w:ind w:left="720" w:hanging="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xml:space="preserve">11. Хенкин, В. 1000 матовых комбинаций [Текст] / </w:t>
      </w:r>
      <w:proofErr w:type="spellStart"/>
      <w:r w:rsidRPr="008C7EBF">
        <w:rPr>
          <w:rFonts w:ascii="Times New Roman" w:eastAsia="Times New Roman" w:hAnsi="Times New Roman" w:cs="Times New Roman"/>
          <w:color w:val="181818"/>
          <w:sz w:val="24"/>
          <w:szCs w:val="24"/>
          <w:lang w:eastAsia="ru-RU"/>
        </w:rPr>
        <w:t>В.Хенкин</w:t>
      </w:r>
      <w:proofErr w:type="spellEnd"/>
      <w:r w:rsidRPr="008C7EBF">
        <w:rPr>
          <w:rFonts w:ascii="Times New Roman" w:eastAsia="Times New Roman" w:hAnsi="Times New Roman" w:cs="Times New Roman"/>
          <w:color w:val="181818"/>
          <w:sz w:val="24"/>
          <w:szCs w:val="24"/>
          <w:lang w:eastAsia="ru-RU"/>
        </w:rPr>
        <w:t>. – М.: «АСТ», 2002.</w:t>
      </w:r>
    </w:p>
    <w:p w:rsidR="001D475D" w:rsidRPr="008C7EBF" w:rsidRDefault="001D475D" w:rsidP="0075191F">
      <w:pPr>
        <w:shd w:val="clear" w:color="auto" w:fill="FFFFFF"/>
        <w:spacing w:after="0" w:line="315" w:lineRule="atLeast"/>
        <w:ind w:left="720" w:hanging="720"/>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181818"/>
          <w:sz w:val="24"/>
          <w:szCs w:val="24"/>
          <w:lang w:eastAsia="ru-RU"/>
        </w:rPr>
        <w:t xml:space="preserve">12. Хенкин, В., Шахматы для начинающих [Текст] / М.: </w:t>
      </w:r>
      <w:proofErr w:type="spellStart"/>
      <w:r w:rsidRPr="008C7EBF">
        <w:rPr>
          <w:rFonts w:ascii="Times New Roman" w:eastAsia="Times New Roman" w:hAnsi="Times New Roman" w:cs="Times New Roman"/>
          <w:color w:val="181818"/>
          <w:sz w:val="24"/>
          <w:szCs w:val="24"/>
          <w:lang w:eastAsia="ru-RU"/>
        </w:rPr>
        <w:t>В.Хенкин</w:t>
      </w:r>
      <w:proofErr w:type="spellEnd"/>
      <w:r w:rsidRPr="008C7EBF">
        <w:rPr>
          <w:rFonts w:ascii="Times New Roman" w:eastAsia="Times New Roman" w:hAnsi="Times New Roman" w:cs="Times New Roman"/>
          <w:color w:val="181818"/>
          <w:sz w:val="24"/>
          <w:szCs w:val="24"/>
          <w:lang w:eastAsia="ru-RU"/>
        </w:rPr>
        <w:t>. – «</w:t>
      </w:r>
      <w:proofErr w:type="spellStart"/>
      <w:r w:rsidRPr="008C7EBF">
        <w:rPr>
          <w:rFonts w:ascii="Times New Roman" w:eastAsia="Times New Roman" w:hAnsi="Times New Roman" w:cs="Times New Roman"/>
          <w:color w:val="181818"/>
          <w:sz w:val="24"/>
          <w:szCs w:val="24"/>
          <w:lang w:eastAsia="ru-RU"/>
        </w:rPr>
        <w:t>Астрель</w:t>
      </w:r>
      <w:proofErr w:type="spellEnd"/>
      <w:r w:rsidRPr="008C7EBF">
        <w:rPr>
          <w:rFonts w:ascii="Times New Roman" w:eastAsia="Times New Roman" w:hAnsi="Times New Roman" w:cs="Times New Roman"/>
          <w:color w:val="181818"/>
          <w:sz w:val="24"/>
          <w:szCs w:val="24"/>
          <w:lang w:eastAsia="ru-RU"/>
        </w:rPr>
        <w:t xml:space="preserve"> АСТ», 2002.</w:t>
      </w:r>
    </w:p>
    <w:p w:rsidR="001D475D" w:rsidRPr="008C7EBF" w:rsidRDefault="0075191F" w:rsidP="0075191F">
      <w:pPr>
        <w:shd w:val="clear" w:color="auto" w:fill="FFFFFF"/>
        <w:spacing w:after="0" w:line="315" w:lineRule="atLeast"/>
        <w:ind w:right="61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13. </w:t>
      </w:r>
      <w:proofErr w:type="spellStart"/>
      <w:r w:rsidR="001D475D" w:rsidRPr="008C7EBF">
        <w:rPr>
          <w:rFonts w:ascii="Times New Roman" w:eastAsia="Times New Roman" w:hAnsi="Times New Roman" w:cs="Times New Roman"/>
          <w:color w:val="181818"/>
          <w:sz w:val="24"/>
          <w:szCs w:val="24"/>
          <w:lang w:eastAsia="ru-RU"/>
        </w:rPr>
        <w:t>Юдович</w:t>
      </w:r>
      <w:proofErr w:type="spellEnd"/>
      <w:r w:rsidR="001D475D" w:rsidRPr="008C7EBF">
        <w:rPr>
          <w:rFonts w:ascii="Times New Roman" w:eastAsia="Times New Roman" w:hAnsi="Times New Roman" w:cs="Times New Roman"/>
          <w:color w:val="181818"/>
          <w:sz w:val="24"/>
          <w:szCs w:val="24"/>
          <w:lang w:eastAsia="ru-RU"/>
        </w:rPr>
        <w:t xml:space="preserve">, М. Занимательные шахматы [Текст] / </w:t>
      </w:r>
      <w:proofErr w:type="spellStart"/>
      <w:r w:rsidR="001D475D" w:rsidRPr="008C7EBF">
        <w:rPr>
          <w:rFonts w:ascii="Times New Roman" w:eastAsia="Times New Roman" w:hAnsi="Times New Roman" w:cs="Times New Roman"/>
          <w:color w:val="181818"/>
          <w:sz w:val="24"/>
          <w:szCs w:val="24"/>
          <w:lang w:eastAsia="ru-RU"/>
        </w:rPr>
        <w:t>М.Юдович</w:t>
      </w:r>
      <w:proofErr w:type="spellEnd"/>
      <w:r w:rsidR="001D475D" w:rsidRPr="008C7EBF">
        <w:rPr>
          <w:rFonts w:ascii="Times New Roman" w:eastAsia="Times New Roman" w:hAnsi="Times New Roman" w:cs="Times New Roman"/>
          <w:color w:val="181818"/>
          <w:sz w:val="24"/>
          <w:szCs w:val="24"/>
          <w:lang w:eastAsia="ru-RU"/>
        </w:rPr>
        <w:t>. - М.: «Физкультура и спорт», 1976.</w:t>
      </w:r>
    </w:p>
    <w:p w:rsidR="0048554E" w:rsidRPr="008C7EBF" w:rsidRDefault="001D475D" w:rsidP="008C7EB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color w:val="000000"/>
          <w:sz w:val="24"/>
          <w:szCs w:val="24"/>
          <w:lang w:eastAsia="ru-RU"/>
        </w:rPr>
        <w:t> </w:t>
      </w:r>
    </w:p>
    <w:p w:rsidR="001D475D" w:rsidRDefault="001D475D" w:rsidP="008C7EBF">
      <w:pP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181818"/>
          <w:sz w:val="24"/>
          <w:szCs w:val="24"/>
          <w:shd w:val="clear" w:color="auto" w:fill="FFFFFF"/>
          <w:lang w:eastAsia="ru-RU"/>
        </w:rPr>
        <w:br w:type="textWrapping" w:clear="all"/>
      </w:r>
    </w:p>
    <w:p w:rsidR="000B7138" w:rsidRDefault="000B7138" w:rsidP="008C7EBF">
      <w:pPr>
        <w:spacing w:after="0" w:line="240" w:lineRule="auto"/>
        <w:rPr>
          <w:rFonts w:ascii="Times New Roman" w:eastAsia="Times New Roman" w:hAnsi="Times New Roman" w:cs="Times New Roman"/>
          <w:sz w:val="24"/>
          <w:szCs w:val="24"/>
          <w:lang w:eastAsia="ru-RU"/>
        </w:rPr>
      </w:pPr>
    </w:p>
    <w:p w:rsidR="000B7138" w:rsidRDefault="000B7138" w:rsidP="008C7EBF">
      <w:pPr>
        <w:spacing w:after="0" w:line="240" w:lineRule="auto"/>
        <w:rPr>
          <w:rFonts w:ascii="Times New Roman" w:eastAsia="Times New Roman" w:hAnsi="Times New Roman" w:cs="Times New Roman"/>
          <w:sz w:val="24"/>
          <w:szCs w:val="24"/>
          <w:lang w:eastAsia="ru-RU"/>
        </w:rPr>
      </w:pPr>
    </w:p>
    <w:p w:rsidR="000B7138" w:rsidRDefault="000B7138" w:rsidP="008C7EBF">
      <w:pPr>
        <w:spacing w:after="0" w:line="240" w:lineRule="auto"/>
        <w:rPr>
          <w:rFonts w:ascii="Times New Roman" w:eastAsia="Times New Roman" w:hAnsi="Times New Roman" w:cs="Times New Roman"/>
          <w:sz w:val="24"/>
          <w:szCs w:val="24"/>
          <w:lang w:eastAsia="ru-RU"/>
        </w:rPr>
      </w:pPr>
    </w:p>
    <w:p w:rsidR="000B7138" w:rsidRDefault="000B7138" w:rsidP="008C7EBF">
      <w:pPr>
        <w:spacing w:after="0" w:line="240" w:lineRule="auto"/>
        <w:rPr>
          <w:rFonts w:ascii="Times New Roman" w:eastAsia="Times New Roman" w:hAnsi="Times New Roman" w:cs="Times New Roman"/>
          <w:sz w:val="24"/>
          <w:szCs w:val="24"/>
          <w:lang w:eastAsia="ru-RU"/>
        </w:rPr>
      </w:pPr>
    </w:p>
    <w:p w:rsidR="000B7138" w:rsidRDefault="000B7138" w:rsidP="008C7EBF">
      <w:pPr>
        <w:spacing w:after="0" w:line="240" w:lineRule="auto"/>
        <w:rPr>
          <w:rFonts w:ascii="Times New Roman" w:eastAsia="Times New Roman" w:hAnsi="Times New Roman" w:cs="Times New Roman"/>
          <w:sz w:val="24"/>
          <w:szCs w:val="24"/>
          <w:lang w:eastAsia="ru-RU"/>
        </w:rPr>
      </w:pPr>
    </w:p>
    <w:p w:rsidR="000B7138" w:rsidRDefault="000B7138" w:rsidP="008C7EBF">
      <w:pPr>
        <w:spacing w:after="0" w:line="240" w:lineRule="auto"/>
        <w:rPr>
          <w:rFonts w:ascii="Times New Roman" w:eastAsia="Times New Roman" w:hAnsi="Times New Roman" w:cs="Times New Roman"/>
          <w:sz w:val="24"/>
          <w:szCs w:val="24"/>
          <w:lang w:eastAsia="ru-RU"/>
        </w:rPr>
      </w:pPr>
    </w:p>
    <w:p w:rsidR="000B7138" w:rsidRDefault="000B7138" w:rsidP="008C7EBF">
      <w:pPr>
        <w:spacing w:after="0" w:line="240" w:lineRule="auto"/>
        <w:rPr>
          <w:rFonts w:ascii="Times New Roman" w:eastAsia="Times New Roman" w:hAnsi="Times New Roman" w:cs="Times New Roman"/>
          <w:sz w:val="24"/>
          <w:szCs w:val="24"/>
          <w:lang w:eastAsia="ru-RU"/>
        </w:rPr>
      </w:pPr>
    </w:p>
    <w:p w:rsidR="000B7138" w:rsidRDefault="000B7138" w:rsidP="008C7EBF">
      <w:pPr>
        <w:spacing w:after="0" w:line="240" w:lineRule="auto"/>
        <w:rPr>
          <w:rFonts w:ascii="Times New Roman" w:eastAsia="Times New Roman" w:hAnsi="Times New Roman" w:cs="Times New Roman"/>
          <w:sz w:val="24"/>
          <w:szCs w:val="24"/>
          <w:lang w:eastAsia="ru-RU"/>
        </w:rPr>
      </w:pPr>
    </w:p>
    <w:p w:rsidR="000B7138" w:rsidRDefault="000B7138" w:rsidP="008C7EBF">
      <w:pPr>
        <w:spacing w:after="0" w:line="240" w:lineRule="auto"/>
        <w:rPr>
          <w:rFonts w:ascii="Times New Roman" w:eastAsia="Times New Roman" w:hAnsi="Times New Roman" w:cs="Times New Roman"/>
          <w:sz w:val="24"/>
          <w:szCs w:val="24"/>
          <w:lang w:eastAsia="ru-RU"/>
        </w:rPr>
      </w:pPr>
    </w:p>
    <w:p w:rsidR="000B7138" w:rsidRDefault="000B7138" w:rsidP="008C7EBF">
      <w:pPr>
        <w:spacing w:after="0" w:line="240" w:lineRule="auto"/>
        <w:rPr>
          <w:rFonts w:ascii="Times New Roman" w:eastAsia="Times New Roman" w:hAnsi="Times New Roman" w:cs="Times New Roman"/>
          <w:sz w:val="24"/>
          <w:szCs w:val="24"/>
          <w:lang w:eastAsia="ru-RU"/>
        </w:rPr>
      </w:pPr>
    </w:p>
    <w:p w:rsidR="000B7138" w:rsidRPr="008C7EBF" w:rsidRDefault="000B7138" w:rsidP="008C7EBF">
      <w:pPr>
        <w:spacing w:after="0" w:line="240" w:lineRule="auto"/>
        <w:rPr>
          <w:rFonts w:ascii="Times New Roman" w:eastAsia="Times New Roman" w:hAnsi="Times New Roman" w:cs="Times New Roman"/>
          <w:sz w:val="24"/>
          <w:szCs w:val="24"/>
          <w:lang w:eastAsia="ru-RU"/>
        </w:rPr>
      </w:pPr>
    </w:p>
    <w:p w:rsidR="001D475D" w:rsidRPr="008C7EBF" w:rsidRDefault="000B7138" w:rsidP="000B7138">
      <w:pPr>
        <w:shd w:val="clear" w:color="auto" w:fill="FFFFFF"/>
        <w:spacing w:after="0" w:line="240" w:lineRule="auto"/>
        <w:ind w:right="5498"/>
        <w:jc w:val="right"/>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b/>
          <w:bCs/>
          <w:color w:val="181818"/>
          <w:sz w:val="24"/>
          <w:szCs w:val="24"/>
          <w:lang w:eastAsia="ru-RU"/>
        </w:rPr>
        <w:t>( Приложение</w:t>
      </w:r>
      <w:proofErr w:type="gramEnd"/>
      <w:r>
        <w:rPr>
          <w:rFonts w:ascii="Times New Roman" w:eastAsia="Times New Roman" w:hAnsi="Times New Roman" w:cs="Times New Roman"/>
          <w:b/>
          <w:bCs/>
          <w:color w:val="181818"/>
          <w:sz w:val="24"/>
          <w:szCs w:val="24"/>
          <w:lang w:eastAsia="ru-RU"/>
        </w:rPr>
        <w:t xml:space="preserve"> 1)</w:t>
      </w:r>
    </w:p>
    <w:p w:rsidR="001D475D" w:rsidRPr="008C7EBF" w:rsidRDefault="001D475D" w:rsidP="000B7138">
      <w:pPr>
        <w:pBdr>
          <w:top w:val="single" w:sz="4" w:space="1" w:color="auto"/>
          <w:left w:val="single" w:sz="4" w:space="1" w:color="auto"/>
          <w:bottom w:val="single" w:sz="4" w:space="2" w:color="auto"/>
          <w:right w:val="single" w:sz="4" w:space="0" w:color="auto"/>
          <w:between w:val="single" w:sz="4" w:space="1" w:color="auto"/>
          <w:bar w:val="single" w:sz="4" w:color="auto"/>
        </w:pBd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C7EBF">
        <w:rPr>
          <w:rFonts w:ascii="Times New Roman" w:eastAsia="Times New Roman" w:hAnsi="Times New Roman" w:cs="Times New Roman"/>
          <w:b/>
          <w:bCs/>
          <w:color w:val="181818"/>
          <w:sz w:val="24"/>
          <w:szCs w:val="24"/>
          <w:lang w:eastAsia="ru-RU"/>
        </w:rPr>
        <w:t>Календарный учебный график</w:t>
      </w:r>
    </w:p>
    <w:tbl>
      <w:tblPr>
        <w:tblW w:w="9438" w:type="dxa"/>
        <w:tblInd w:w="55" w:type="dxa"/>
        <w:tblCellMar>
          <w:left w:w="0" w:type="dxa"/>
          <w:right w:w="0" w:type="dxa"/>
        </w:tblCellMar>
        <w:tblLook w:val="04A0" w:firstRow="1" w:lastRow="0" w:firstColumn="1" w:lastColumn="0" w:noHBand="0" w:noVBand="1"/>
      </w:tblPr>
      <w:tblGrid>
        <w:gridCol w:w="794"/>
        <w:gridCol w:w="776"/>
        <w:gridCol w:w="741"/>
        <w:gridCol w:w="1295"/>
        <w:gridCol w:w="1099"/>
        <w:gridCol w:w="1311"/>
        <w:gridCol w:w="3422"/>
      </w:tblGrid>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№п</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Месяц</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Число</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Время проведения</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Форма занятия</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Количество часов</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Название раздела, темы</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Организационное занятие.</w:t>
            </w:r>
          </w:p>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Знакомство с шахматной доской. Белые и чёрные поля. Чередование белых и чёрных полей на шахматной доске.</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Из истории шахмат.</w:t>
            </w:r>
          </w:p>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Положение доски между партнёрами. Горизонтальная линия. Количество горизонталей на доске. Вертикальная линия.</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3</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Шахматы – это спорт.</w:t>
            </w:r>
          </w:p>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Диагональ. Отличие диагонали от горизонтали и вертикали.</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4</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Количество полей в диагонали. Большая белая и большая чёрная диагональ. Короткие диагонали.</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Количество полей в диагонали. Большая белая и большая чёрная диагональ. Короткие диагонали.</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Центр. Форма центра. Количество полей в центре. Дидактические задания и игры «Поиграем – угадаем», «Диагональ» и др.</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7</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Центр. Форма центра. Количество полей в центре. Дидактические задания и игры «Поиграем – угадаем», «Диагональ» и др.</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8</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Дидактические задания «Атака неприятельской фигуры», «Двойной удар», «Взятие», «Выиграй фигуру», «Перехитри часовых», «Сними часовых». Дидактические игры «Игра на уничтожение», «Захват контрольного поля», «Ограничение подвижности».</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lastRenderedPageBreak/>
              <w:t>9</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Место короля в начальном положении. Ход короля. Взятие. Короля не бьют, но под бой его ставить нельзя. Дидактические задания «Один в поле воин», «Кратчайший путь», «Лабиринт», «Перехитри часовых». Дидактические игры «Игра на уничтожение», «Захват контрольного поля».</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10</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Дидактические задания «Атака неприятельской фигуры», «Двойной удар», «Взятие», «Перехитри часовых», «Сними часовых».</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11</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Понятие «шах». Способы защиты от шаха. Открытый и двойной шах. Понятие «мат».</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12</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Понятие «шах». Способы защиты от шаха. Открытый и двойной шах. Понятие «мат».</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13</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Понятие «шах». Способы защиты от шаха. Открытый и двойной шах. Понятие «мат».</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14</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Обучение алгоритму </w:t>
            </w:r>
            <w:proofErr w:type="spellStart"/>
            <w:r w:rsidRPr="008C7EBF">
              <w:rPr>
                <w:rFonts w:ascii="Times New Roman" w:eastAsia="Times New Roman" w:hAnsi="Times New Roman" w:cs="Times New Roman"/>
                <w:color w:val="000000"/>
                <w:sz w:val="24"/>
                <w:szCs w:val="24"/>
                <w:lang w:eastAsia="ru-RU"/>
              </w:rPr>
              <w:t>матования</w:t>
            </w:r>
            <w:proofErr w:type="spellEnd"/>
            <w:r w:rsidRPr="008C7EBF">
              <w:rPr>
                <w:rFonts w:ascii="Times New Roman" w:eastAsia="Times New Roman" w:hAnsi="Times New Roman" w:cs="Times New Roman"/>
                <w:color w:val="000000"/>
                <w:sz w:val="24"/>
                <w:szCs w:val="24"/>
                <w:lang w:eastAsia="ru-RU"/>
              </w:rPr>
              <w:t xml:space="preserve"> в один ход. Понятие «пат».</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15</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Обучение алгоритму </w:t>
            </w:r>
            <w:proofErr w:type="spellStart"/>
            <w:r w:rsidRPr="008C7EBF">
              <w:rPr>
                <w:rFonts w:ascii="Times New Roman" w:eastAsia="Times New Roman" w:hAnsi="Times New Roman" w:cs="Times New Roman"/>
                <w:color w:val="000000"/>
                <w:sz w:val="24"/>
                <w:szCs w:val="24"/>
                <w:lang w:eastAsia="ru-RU"/>
              </w:rPr>
              <w:t>матования</w:t>
            </w:r>
            <w:proofErr w:type="spellEnd"/>
            <w:r w:rsidRPr="008C7EBF">
              <w:rPr>
                <w:rFonts w:ascii="Times New Roman" w:eastAsia="Times New Roman" w:hAnsi="Times New Roman" w:cs="Times New Roman"/>
                <w:color w:val="000000"/>
                <w:sz w:val="24"/>
                <w:szCs w:val="24"/>
                <w:lang w:eastAsia="ru-RU"/>
              </w:rPr>
              <w:t xml:space="preserve"> в один ход. Понятие «пат».</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16</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Обучение алгоритму </w:t>
            </w:r>
            <w:proofErr w:type="spellStart"/>
            <w:r w:rsidRPr="008C7EBF">
              <w:rPr>
                <w:rFonts w:ascii="Times New Roman" w:eastAsia="Times New Roman" w:hAnsi="Times New Roman" w:cs="Times New Roman"/>
                <w:color w:val="000000"/>
                <w:sz w:val="24"/>
                <w:szCs w:val="24"/>
                <w:lang w:eastAsia="ru-RU"/>
              </w:rPr>
              <w:t>матования</w:t>
            </w:r>
            <w:proofErr w:type="spellEnd"/>
            <w:r w:rsidRPr="008C7EBF">
              <w:rPr>
                <w:rFonts w:ascii="Times New Roman" w:eastAsia="Times New Roman" w:hAnsi="Times New Roman" w:cs="Times New Roman"/>
                <w:color w:val="000000"/>
                <w:sz w:val="24"/>
                <w:szCs w:val="24"/>
                <w:lang w:eastAsia="ru-RU"/>
              </w:rPr>
              <w:t xml:space="preserve"> в один ход. Понятие «пат».</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17</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Сходства и различия понятии «мат» и «пат». Выигрыш, ничья, виды ничьей.</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18</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Сходства и различия понятии «мат» и «пат». Выигрыш, ничья, виды ничьей.</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19</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Ценность фигур. Единица измерения ценности. Виды ценности.</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20</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Изменение ценности в зависимости от ситуации на доске. Защита.</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lastRenderedPageBreak/>
              <w:t>21</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Ценность фигур. Единица измерения ценности. Виды ценности. Изменение ценности в зависимости от ситуации на доске. Защита.</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22</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Размен. Виды размена. Материальный перевес. Легкие и тяжелые фигуры, их качество.</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23</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Решение арифметических задач (типа «У кого больше?»)</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24</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Решение арифметических задач (типа «У кого больше?»)</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25</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Решение логических </w:t>
            </w:r>
            <w:proofErr w:type="gramStart"/>
            <w:r w:rsidRPr="008C7EBF">
              <w:rPr>
                <w:rFonts w:ascii="Times New Roman" w:eastAsia="Times New Roman" w:hAnsi="Times New Roman" w:cs="Times New Roman"/>
                <w:color w:val="000000"/>
                <w:sz w:val="24"/>
                <w:szCs w:val="24"/>
                <w:lang w:eastAsia="ru-RU"/>
              </w:rPr>
              <w:t>задач  (</w:t>
            </w:r>
            <w:proofErr w:type="gramEnd"/>
            <w:r w:rsidRPr="008C7EBF">
              <w:rPr>
                <w:rFonts w:ascii="Times New Roman" w:eastAsia="Times New Roman" w:hAnsi="Times New Roman" w:cs="Times New Roman"/>
                <w:color w:val="000000"/>
                <w:sz w:val="24"/>
                <w:szCs w:val="24"/>
                <w:lang w:eastAsia="ru-RU"/>
              </w:rPr>
              <w:t>«типа «Какая фигура ценнее?»)</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26</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Решение логических </w:t>
            </w:r>
            <w:proofErr w:type="gramStart"/>
            <w:r w:rsidRPr="008C7EBF">
              <w:rPr>
                <w:rFonts w:ascii="Times New Roman" w:eastAsia="Times New Roman" w:hAnsi="Times New Roman" w:cs="Times New Roman"/>
                <w:color w:val="000000"/>
                <w:sz w:val="24"/>
                <w:szCs w:val="24"/>
                <w:lang w:eastAsia="ru-RU"/>
              </w:rPr>
              <w:t>задач  (</w:t>
            </w:r>
            <w:proofErr w:type="gramEnd"/>
            <w:r w:rsidRPr="008C7EBF">
              <w:rPr>
                <w:rFonts w:ascii="Times New Roman" w:eastAsia="Times New Roman" w:hAnsi="Times New Roman" w:cs="Times New Roman"/>
                <w:color w:val="000000"/>
                <w:sz w:val="24"/>
                <w:szCs w:val="24"/>
                <w:lang w:eastAsia="ru-RU"/>
              </w:rPr>
              <w:t>«типа «Какая фигура ценнее?»)</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27</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Понятие о дебюте. Классификация дебютов.</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28</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Мобилизация фигур, безопасность короля (короткая и длинная рокировка), борьба за центр.</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29</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Роль и оптимизация работы фигур в дебюте. Гамбит, пункт f2 (f7) в дебюте.</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30</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Понятие о шахматном турнире.</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31</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Правила поведения при игре в шахматных турнирах.</w:t>
            </w:r>
          </w:p>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Правила поведения в соревнованиях. Спортивная квалификация в шахматах.</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32</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Игровая практика;</w:t>
            </w:r>
          </w:p>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анализ учебных партий</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33</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Игровая практика;</w:t>
            </w:r>
          </w:p>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анализ учебных партий</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34</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Игровая практика;</w:t>
            </w:r>
          </w:p>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анализ учебных партий</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35</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Игровая практика;</w:t>
            </w:r>
          </w:p>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анализ учебных партий</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lastRenderedPageBreak/>
              <w:t>36</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Анализ дебютной части партии.</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37</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proofErr w:type="spellStart"/>
            <w:r w:rsidRPr="008C7EBF">
              <w:rPr>
                <w:rFonts w:ascii="Times New Roman" w:eastAsia="Times New Roman" w:hAnsi="Times New Roman" w:cs="Times New Roman"/>
                <w:color w:val="000000"/>
                <w:sz w:val="24"/>
                <w:szCs w:val="24"/>
                <w:lang w:eastAsia="ru-RU"/>
              </w:rPr>
              <w:t>Матование</w:t>
            </w:r>
            <w:proofErr w:type="spellEnd"/>
            <w:r w:rsidRPr="008C7EBF">
              <w:rPr>
                <w:rFonts w:ascii="Times New Roman" w:eastAsia="Times New Roman" w:hAnsi="Times New Roman" w:cs="Times New Roman"/>
                <w:color w:val="000000"/>
                <w:sz w:val="24"/>
                <w:szCs w:val="24"/>
                <w:lang w:eastAsia="ru-RU"/>
              </w:rPr>
              <w:t xml:space="preserve"> двумя ладьями, королем и ладьей как игры с выигрышной стратегией.</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38</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Матовые и патовые позиции.</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39</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Стратегия и тактика </w:t>
            </w:r>
            <w:proofErr w:type="gramStart"/>
            <w:r w:rsidRPr="008C7EBF">
              <w:rPr>
                <w:rFonts w:ascii="Times New Roman" w:eastAsia="Times New Roman" w:hAnsi="Times New Roman" w:cs="Times New Roman"/>
                <w:color w:val="000000"/>
                <w:sz w:val="24"/>
                <w:szCs w:val="24"/>
                <w:lang w:eastAsia="ru-RU"/>
              </w:rPr>
              <w:t>оттеснения  одинокого</w:t>
            </w:r>
            <w:proofErr w:type="gramEnd"/>
            <w:r w:rsidRPr="008C7EBF">
              <w:rPr>
                <w:rFonts w:ascii="Times New Roman" w:eastAsia="Times New Roman" w:hAnsi="Times New Roman" w:cs="Times New Roman"/>
                <w:color w:val="000000"/>
                <w:sz w:val="24"/>
                <w:szCs w:val="24"/>
                <w:lang w:eastAsia="ru-RU"/>
              </w:rPr>
              <w:t xml:space="preserve"> короля на край доски.</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40</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Планирование, анализ и контроль при </w:t>
            </w:r>
            <w:proofErr w:type="spellStart"/>
            <w:r w:rsidRPr="008C7EBF">
              <w:rPr>
                <w:rFonts w:ascii="Times New Roman" w:eastAsia="Times New Roman" w:hAnsi="Times New Roman" w:cs="Times New Roman"/>
                <w:color w:val="000000"/>
                <w:sz w:val="24"/>
                <w:szCs w:val="24"/>
                <w:lang w:eastAsia="ru-RU"/>
              </w:rPr>
              <w:t>матовании</w:t>
            </w:r>
            <w:proofErr w:type="spellEnd"/>
            <w:r w:rsidRPr="008C7EBF">
              <w:rPr>
                <w:rFonts w:ascii="Times New Roman" w:eastAsia="Times New Roman" w:hAnsi="Times New Roman" w:cs="Times New Roman"/>
                <w:color w:val="000000"/>
                <w:sz w:val="24"/>
                <w:szCs w:val="24"/>
                <w:lang w:eastAsia="ru-RU"/>
              </w:rPr>
              <w:t xml:space="preserve"> одинокого короля. Управление качеством </w:t>
            </w:r>
            <w:proofErr w:type="spellStart"/>
            <w:r w:rsidRPr="008C7EBF">
              <w:rPr>
                <w:rFonts w:ascii="Times New Roman" w:eastAsia="Times New Roman" w:hAnsi="Times New Roman" w:cs="Times New Roman"/>
                <w:color w:val="000000"/>
                <w:sz w:val="24"/>
                <w:szCs w:val="24"/>
                <w:lang w:eastAsia="ru-RU"/>
              </w:rPr>
              <w:t>матования</w:t>
            </w:r>
            <w:proofErr w:type="spellEnd"/>
            <w:r w:rsidRPr="008C7EBF">
              <w:rPr>
                <w:rFonts w:ascii="Times New Roman" w:eastAsia="Times New Roman" w:hAnsi="Times New Roman" w:cs="Times New Roman"/>
                <w:color w:val="000000"/>
                <w:sz w:val="24"/>
                <w:szCs w:val="24"/>
                <w:lang w:eastAsia="ru-RU"/>
              </w:rPr>
              <w:t>.</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41</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Планирование, анализ и контроль при </w:t>
            </w:r>
            <w:proofErr w:type="spellStart"/>
            <w:r w:rsidRPr="008C7EBF">
              <w:rPr>
                <w:rFonts w:ascii="Times New Roman" w:eastAsia="Times New Roman" w:hAnsi="Times New Roman" w:cs="Times New Roman"/>
                <w:color w:val="000000"/>
                <w:sz w:val="24"/>
                <w:szCs w:val="24"/>
                <w:lang w:eastAsia="ru-RU"/>
              </w:rPr>
              <w:t>матовании</w:t>
            </w:r>
            <w:proofErr w:type="spellEnd"/>
            <w:r w:rsidRPr="008C7EBF">
              <w:rPr>
                <w:rFonts w:ascii="Times New Roman" w:eastAsia="Times New Roman" w:hAnsi="Times New Roman" w:cs="Times New Roman"/>
                <w:color w:val="000000"/>
                <w:sz w:val="24"/>
                <w:szCs w:val="24"/>
                <w:lang w:eastAsia="ru-RU"/>
              </w:rPr>
              <w:t xml:space="preserve"> одинокого короля. Управление качеством </w:t>
            </w:r>
            <w:proofErr w:type="spellStart"/>
            <w:r w:rsidRPr="008C7EBF">
              <w:rPr>
                <w:rFonts w:ascii="Times New Roman" w:eastAsia="Times New Roman" w:hAnsi="Times New Roman" w:cs="Times New Roman"/>
                <w:color w:val="000000"/>
                <w:sz w:val="24"/>
                <w:szCs w:val="24"/>
                <w:lang w:eastAsia="ru-RU"/>
              </w:rPr>
              <w:t>матования</w:t>
            </w:r>
            <w:proofErr w:type="spellEnd"/>
            <w:r w:rsidRPr="008C7EBF">
              <w:rPr>
                <w:rFonts w:ascii="Times New Roman" w:eastAsia="Times New Roman" w:hAnsi="Times New Roman" w:cs="Times New Roman"/>
                <w:color w:val="000000"/>
                <w:sz w:val="24"/>
                <w:szCs w:val="24"/>
                <w:lang w:eastAsia="ru-RU"/>
              </w:rPr>
              <w:t>.</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42</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Решение задач с нахождением одинокого короля в разных зонах; участие в турнирах.</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43</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Решение задач с нахождением одинокого короля в разных зонах; участие в турнирах.</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44</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Слабость крайней горизонтали, двойной удар, открытое нападение, связка, виды связки и защита от нее. Завлечение, отвлечение и разрушение пешечного прикрытия короля, освобождение пространства, уничтожение защиты.</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45</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Сквозное действие фигур (рентген).</w:t>
            </w:r>
          </w:p>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Завлечение, отвлечение и разрушение пешечного прикрытия короля, освобождение пространства, уничтожение защиты.</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46</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Перегрузка. Комбинаторика в </w:t>
            </w:r>
            <w:proofErr w:type="gramStart"/>
            <w:r w:rsidRPr="008C7EBF">
              <w:rPr>
                <w:rFonts w:ascii="Times New Roman" w:eastAsia="Times New Roman" w:hAnsi="Times New Roman" w:cs="Times New Roman"/>
                <w:color w:val="000000"/>
                <w:sz w:val="24"/>
                <w:szCs w:val="24"/>
                <w:lang w:eastAsia="ru-RU"/>
              </w:rPr>
              <w:t>шахматах.  </w:t>
            </w:r>
            <w:proofErr w:type="gramEnd"/>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47</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Понятие о комбинации. Комбинации на мат и </w:t>
            </w:r>
            <w:r w:rsidRPr="008C7EBF">
              <w:rPr>
                <w:rFonts w:ascii="Times New Roman" w:eastAsia="Times New Roman" w:hAnsi="Times New Roman" w:cs="Times New Roman"/>
                <w:color w:val="000000"/>
                <w:sz w:val="24"/>
                <w:szCs w:val="24"/>
                <w:lang w:eastAsia="ru-RU"/>
              </w:rPr>
              <w:lastRenderedPageBreak/>
              <w:t>достижение материального перевеса.</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lastRenderedPageBreak/>
              <w:t>48</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Мельница как алгоритм с циклами. Эстетика шахматных комбинаций.</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49</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Решение тестовых позиций, содержащих тактические удары на определенную и на неизвестную темы; участие в турнирах.</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50</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Решение тестовых позиций, содержащих тактические удары на определенную и на неизвестную темы; участие в турнирах.</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51</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Пешечный эндшпиль. Король и пешка против короля.</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52</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Ключевые поля. Правило квадрата. Этюд </w:t>
            </w:r>
            <w:proofErr w:type="spellStart"/>
            <w:r w:rsidRPr="008C7EBF">
              <w:rPr>
                <w:rFonts w:ascii="Times New Roman" w:eastAsia="Times New Roman" w:hAnsi="Times New Roman" w:cs="Times New Roman"/>
                <w:color w:val="000000"/>
                <w:sz w:val="24"/>
                <w:szCs w:val="24"/>
                <w:lang w:eastAsia="ru-RU"/>
              </w:rPr>
              <w:t>Рети</w:t>
            </w:r>
            <w:proofErr w:type="spellEnd"/>
            <w:r w:rsidRPr="008C7EBF">
              <w:rPr>
                <w:rFonts w:ascii="Times New Roman" w:eastAsia="Times New Roman" w:hAnsi="Times New Roman" w:cs="Times New Roman"/>
                <w:color w:val="000000"/>
                <w:sz w:val="24"/>
                <w:szCs w:val="24"/>
                <w:lang w:eastAsia="ru-RU"/>
              </w:rPr>
              <w:t>.</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53</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Роль оппозиции. Отталкивание плечом. Треугольник. Прорыв. Игра на пат.</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54</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Ладейный эндшпиль. Ладья и пешка против пешки. Позиция </w:t>
            </w:r>
            <w:proofErr w:type="spellStart"/>
            <w:r w:rsidRPr="008C7EBF">
              <w:rPr>
                <w:rFonts w:ascii="Times New Roman" w:eastAsia="Times New Roman" w:hAnsi="Times New Roman" w:cs="Times New Roman"/>
                <w:color w:val="000000"/>
                <w:sz w:val="24"/>
                <w:szCs w:val="24"/>
                <w:lang w:eastAsia="ru-RU"/>
              </w:rPr>
              <w:t>Филидора</w:t>
            </w:r>
            <w:proofErr w:type="spellEnd"/>
            <w:r w:rsidRPr="008C7EBF">
              <w:rPr>
                <w:rFonts w:ascii="Times New Roman" w:eastAsia="Times New Roman" w:hAnsi="Times New Roman" w:cs="Times New Roman"/>
                <w:color w:val="000000"/>
                <w:sz w:val="24"/>
                <w:szCs w:val="24"/>
                <w:lang w:eastAsia="ru-RU"/>
              </w:rPr>
              <w:t xml:space="preserve">, принцип </w:t>
            </w:r>
            <w:proofErr w:type="spellStart"/>
            <w:r w:rsidRPr="008C7EBF">
              <w:rPr>
                <w:rFonts w:ascii="Times New Roman" w:eastAsia="Times New Roman" w:hAnsi="Times New Roman" w:cs="Times New Roman"/>
                <w:color w:val="000000"/>
                <w:sz w:val="24"/>
                <w:szCs w:val="24"/>
                <w:lang w:eastAsia="ru-RU"/>
              </w:rPr>
              <w:t>Тарраша</w:t>
            </w:r>
            <w:proofErr w:type="spellEnd"/>
            <w:r w:rsidRPr="008C7EBF">
              <w:rPr>
                <w:rFonts w:ascii="Times New Roman" w:eastAsia="Times New Roman" w:hAnsi="Times New Roman" w:cs="Times New Roman"/>
                <w:color w:val="000000"/>
                <w:sz w:val="24"/>
                <w:szCs w:val="24"/>
                <w:lang w:eastAsia="ru-RU"/>
              </w:rPr>
              <w:t>, построение моста, активность фигур.</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55</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Ладейный эндшпиль. Ладья и пешка против пешки. Позиция </w:t>
            </w:r>
            <w:proofErr w:type="spellStart"/>
            <w:r w:rsidRPr="008C7EBF">
              <w:rPr>
                <w:rFonts w:ascii="Times New Roman" w:eastAsia="Times New Roman" w:hAnsi="Times New Roman" w:cs="Times New Roman"/>
                <w:color w:val="000000"/>
                <w:sz w:val="24"/>
                <w:szCs w:val="24"/>
                <w:lang w:eastAsia="ru-RU"/>
              </w:rPr>
              <w:t>Филидора</w:t>
            </w:r>
            <w:proofErr w:type="spellEnd"/>
            <w:r w:rsidRPr="008C7EBF">
              <w:rPr>
                <w:rFonts w:ascii="Times New Roman" w:eastAsia="Times New Roman" w:hAnsi="Times New Roman" w:cs="Times New Roman"/>
                <w:color w:val="000000"/>
                <w:sz w:val="24"/>
                <w:szCs w:val="24"/>
                <w:lang w:eastAsia="ru-RU"/>
              </w:rPr>
              <w:t xml:space="preserve">, принцип </w:t>
            </w:r>
            <w:proofErr w:type="spellStart"/>
            <w:r w:rsidRPr="008C7EBF">
              <w:rPr>
                <w:rFonts w:ascii="Times New Roman" w:eastAsia="Times New Roman" w:hAnsi="Times New Roman" w:cs="Times New Roman"/>
                <w:color w:val="000000"/>
                <w:sz w:val="24"/>
                <w:szCs w:val="24"/>
                <w:lang w:eastAsia="ru-RU"/>
              </w:rPr>
              <w:t>Тарраша</w:t>
            </w:r>
            <w:proofErr w:type="spellEnd"/>
            <w:r w:rsidRPr="008C7EBF">
              <w:rPr>
                <w:rFonts w:ascii="Times New Roman" w:eastAsia="Times New Roman" w:hAnsi="Times New Roman" w:cs="Times New Roman"/>
                <w:color w:val="000000"/>
                <w:sz w:val="24"/>
                <w:szCs w:val="24"/>
                <w:lang w:eastAsia="ru-RU"/>
              </w:rPr>
              <w:t>, построение моста, активность фигур.</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56</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Отработка на шахматной доске пешечного и ладейного эндшпиля.</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57</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Отработка на шахматной доске пешечного и ладейного эндшпиля.</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58</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Отработка на шахматной доске пешечного и ладейного эндшпиля.</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59</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 xml:space="preserve">Понятие о варианте. Логическая связка «если, то …». Открытая линия. </w:t>
            </w:r>
            <w:r w:rsidRPr="008C7EBF">
              <w:rPr>
                <w:rFonts w:ascii="Times New Roman" w:eastAsia="Times New Roman" w:hAnsi="Times New Roman" w:cs="Times New Roman"/>
                <w:color w:val="000000"/>
                <w:sz w:val="24"/>
                <w:szCs w:val="24"/>
                <w:lang w:eastAsia="ru-RU"/>
              </w:rPr>
              <w:lastRenderedPageBreak/>
              <w:t>Проходная пешка. Пешечные слабости.</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lastRenderedPageBreak/>
              <w:t>60</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Понятие о варианте. Логическая связка «если, то …». Открытая линия. Проходная пешка. Пешечные слабости.</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61</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Форпост. Позиция короля. Атака на короля.</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62</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Централизация. Овладение тяжелыми фигурами 7(2) горизонтально.</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63</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Вскрытие и запирание линии. Блокада.</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64</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Овладение тяжелыми фигурами 7(2) горизонтально. Вскрытие и запирание линии. Блокада.</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65</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Отработка на практике миттельшпиля.</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66</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Отработка на практике миттельшпиля.</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67</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Отработка на практике умений играть</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68</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Отработка на практике умений играть</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69</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Отработка на практике умений играть</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70</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Отработка на шахматной доске пешечного и ладейного эндшпиля.</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71</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Отработка на шахматной доске пешечного и ладейного эндшпиля.</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72</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Теория,</w:t>
            </w:r>
          </w:p>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практика.</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1</w:t>
            </w:r>
          </w:p>
        </w:tc>
        <w:tc>
          <w:tcPr>
            <w:tcW w:w="3422" w:type="dxa"/>
            <w:tcMar>
              <w:top w:w="55" w:type="dxa"/>
              <w:left w:w="55" w:type="dxa"/>
              <w:bottom w:w="55" w:type="dxa"/>
              <w:right w:w="55" w:type="dxa"/>
            </w:tcMar>
            <w:hideMark/>
          </w:tcPr>
          <w:p w:rsidR="0075191F" w:rsidRPr="008C7EBF" w:rsidRDefault="0075191F"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r w:rsidRPr="008C7EBF">
              <w:rPr>
                <w:rFonts w:ascii="Times New Roman" w:eastAsia="Times New Roman" w:hAnsi="Times New Roman" w:cs="Times New Roman"/>
                <w:color w:val="000000"/>
                <w:sz w:val="24"/>
                <w:szCs w:val="24"/>
                <w:lang w:eastAsia="ru-RU"/>
              </w:rPr>
              <w:t>Решение задач с нахождением одинокого короля в разных зонах; участие в турнирах.</w:t>
            </w:r>
          </w:p>
        </w:tc>
      </w:tr>
      <w:tr w:rsidR="0075191F" w:rsidRPr="008C7EBF" w:rsidTr="000B7138">
        <w:tc>
          <w:tcPr>
            <w:tcW w:w="794" w:type="dxa"/>
            <w:tcBorders>
              <w:left w:val="single" w:sz="4" w:space="0" w:color="auto"/>
              <w:righ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Итого:</w:t>
            </w:r>
          </w:p>
        </w:tc>
        <w:tc>
          <w:tcPr>
            <w:tcW w:w="776" w:type="dxa"/>
            <w:tcBorders>
              <w:left w:val="single" w:sz="4" w:space="0" w:color="auto"/>
            </w:tcBorders>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74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295"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099"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 </w:t>
            </w:r>
          </w:p>
        </w:tc>
        <w:tc>
          <w:tcPr>
            <w:tcW w:w="1311" w:type="dxa"/>
            <w:tcMar>
              <w:top w:w="55" w:type="dxa"/>
              <w:left w:w="55" w:type="dxa"/>
              <w:bottom w:w="55" w:type="dxa"/>
              <w:right w:w="55" w:type="dxa"/>
            </w:tcMar>
            <w:hideMark/>
          </w:tcPr>
          <w:p w:rsidR="0075191F" w:rsidRPr="008C7EBF" w:rsidRDefault="0075191F" w:rsidP="008C7EBF">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ru-RU"/>
              </w:rPr>
            </w:pPr>
            <w:r w:rsidRPr="008C7EBF">
              <w:rPr>
                <w:rFonts w:ascii="Times New Roman" w:eastAsia="Times New Roman" w:hAnsi="Times New Roman" w:cs="Times New Roman"/>
                <w:sz w:val="24"/>
                <w:szCs w:val="24"/>
                <w:lang w:eastAsia="ru-RU"/>
              </w:rPr>
              <w:t>72</w:t>
            </w:r>
          </w:p>
        </w:tc>
        <w:tc>
          <w:tcPr>
            <w:tcW w:w="3422" w:type="dxa"/>
            <w:tcMar>
              <w:top w:w="55" w:type="dxa"/>
              <w:left w:w="55" w:type="dxa"/>
              <w:bottom w:w="55" w:type="dxa"/>
              <w:right w:w="55" w:type="dxa"/>
            </w:tcMar>
          </w:tcPr>
          <w:p w:rsidR="000B7138" w:rsidRPr="008C7EBF" w:rsidRDefault="000B7138" w:rsidP="000B7138">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ind w:right="91" w:firstLine="360"/>
              <w:jc w:val="both"/>
              <w:rPr>
                <w:rFonts w:ascii="Times New Roman" w:eastAsia="Times New Roman" w:hAnsi="Times New Roman" w:cs="Times New Roman"/>
                <w:sz w:val="24"/>
                <w:szCs w:val="24"/>
                <w:lang w:eastAsia="ru-RU"/>
              </w:rPr>
            </w:pPr>
          </w:p>
        </w:tc>
      </w:tr>
    </w:tbl>
    <w:p w:rsidR="00FC61D0" w:rsidRPr="008C7EBF" w:rsidRDefault="00FC61D0" w:rsidP="000B7138">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FFFFF"/>
        <w:spacing w:after="0" w:line="240" w:lineRule="auto"/>
        <w:rPr>
          <w:rFonts w:ascii="Times New Roman" w:hAnsi="Times New Roman" w:cs="Times New Roman"/>
          <w:sz w:val="24"/>
          <w:szCs w:val="24"/>
        </w:rPr>
      </w:pPr>
    </w:p>
    <w:sectPr w:rsidR="00FC61D0" w:rsidRPr="008C7EBF" w:rsidSect="0075191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A40B6"/>
    <w:multiLevelType w:val="multilevel"/>
    <w:tmpl w:val="8C8C41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2165A"/>
    <w:multiLevelType w:val="multilevel"/>
    <w:tmpl w:val="5D8C4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53884"/>
    <w:multiLevelType w:val="multilevel"/>
    <w:tmpl w:val="CDB2A4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A50B5E"/>
    <w:multiLevelType w:val="multilevel"/>
    <w:tmpl w:val="704690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575E62"/>
    <w:multiLevelType w:val="multilevel"/>
    <w:tmpl w:val="392EEA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F125E0"/>
    <w:multiLevelType w:val="multilevel"/>
    <w:tmpl w:val="5BC650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5D"/>
    <w:rsid w:val="000B7138"/>
    <w:rsid w:val="001C06BF"/>
    <w:rsid w:val="001D475D"/>
    <w:rsid w:val="002E5C4F"/>
    <w:rsid w:val="0048554E"/>
    <w:rsid w:val="0075191F"/>
    <w:rsid w:val="007A4003"/>
    <w:rsid w:val="008C7EBF"/>
    <w:rsid w:val="00CE1313"/>
    <w:rsid w:val="00DE4E35"/>
    <w:rsid w:val="00FC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9B30C-5098-484A-BDDE-B5A93815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D47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75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D475D"/>
  </w:style>
  <w:style w:type="paragraph" w:styleId="a3">
    <w:name w:val="Body Text"/>
    <w:basedOn w:val="a"/>
    <w:link w:val="a4"/>
    <w:uiPriority w:val="99"/>
    <w:semiHidden/>
    <w:unhideWhenUsed/>
    <w:rsid w:val="001D4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1D475D"/>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D4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D475D"/>
    <w:rPr>
      <w:rFonts w:ascii="Courier New" w:eastAsia="Times New Roman" w:hAnsi="Courier New" w:cs="Courier New"/>
      <w:sz w:val="20"/>
      <w:szCs w:val="20"/>
      <w:lang w:eastAsia="ru-RU"/>
    </w:rPr>
  </w:style>
  <w:style w:type="paragraph" w:customStyle="1" w:styleId="a5">
    <w:name w:val="a5"/>
    <w:basedOn w:val="a"/>
    <w:rsid w:val="001D4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D4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1D4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D4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4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931534">
      <w:bodyDiv w:val="1"/>
      <w:marLeft w:val="0"/>
      <w:marRight w:val="0"/>
      <w:marTop w:val="0"/>
      <w:marBottom w:val="0"/>
      <w:divBdr>
        <w:top w:val="none" w:sz="0" w:space="0" w:color="auto"/>
        <w:left w:val="none" w:sz="0" w:space="0" w:color="auto"/>
        <w:bottom w:val="none" w:sz="0" w:space="0" w:color="auto"/>
        <w:right w:val="none" w:sz="0" w:space="0" w:color="auto"/>
      </w:divBdr>
      <w:divsChild>
        <w:div w:id="825129198">
          <w:marLeft w:val="0"/>
          <w:marRight w:val="0"/>
          <w:marTop w:val="0"/>
          <w:marBottom w:val="0"/>
          <w:divBdr>
            <w:top w:val="none" w:sz="0" w:space="0" w:color="auto"/>
            <w:left w:val="none" w:sz="0" w:space="0" w:color="auto"/>
            <w:bottom w:val="none" w:sz="0" w:space="0" w:color="auto"/>
            <w:right w:val="none" w:sz="0" w:space="0" w:color="auto"/>
          </w:divBdr>
        </w:div>
        <w:div w:id="184755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4090</Words>
  <Characters>23316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2022-06-24T08:58:00Z</dcterms:created>
  <dcterms:modified xsi:type="dcterms:W3CDTF">2023-07-10T09:30:00Z</dcterms:modified>
</cp:coreProperties>
</file>